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A0" w:rsidRPr="009A26A0" w:rsidRDefault="009A26A0" w:rsidP="009A26A0">
      <w:pPr>
        <w:shd w:val="clear" w:color="auto" w:fill="FFFFFF"/>
        <w:tabs>
          <w:tab w:val="left" w:pos="2835"/>
          <w:tab w:val="left" w:pos="8647"/>
        </w:tabs>
        <w:spacing w:line="276" w:lineRule="auto"/>
        <w:rPr>
          <w:rFonts w:ascii="Cambria" w:hAnsi="Cambria" w:cs="Arial"/>
          <w:b/>
          <w:bCs/>
          <w:color w:val="000000"/>
          <w:sz w:val="24"/>
          <w:szCs w:val="24"/>
        </w:rPr>
      </w:pPr>
      <w:r w:rsidRPr="009A26A0">
        <w:rPr>
          <w:rFonts w:ascii="Cambria" w:hAnsi="Cambria" w:cs="Arial"/>
          <w:color w:val="000000"/>
          <w:sz w:val="24"/>
          <w:szCs w:val="24"/>
        </w:rPr>
        <w:t xml:space="preserve">Znak sprawy: </w:t>
      </w:r>
      <w:r w:rsidR="00AD30C4">
        <w:rPr>
          <w:rFonts w:ascii="Cambria" w:hAnsi="Cambria" w:cs="Arial"/>
          <w:b/>
          <w:bCs/>
          <w:color w:val="000000"/>
          <w:sz w:val="24"/>
          <w:szCs w:val="24"/>
        </w:rPr>
        <w:t>NZ-ER/I/PN/06</w:t>
      </w:r>
      <w:r w:rsidRPr="009A26A0">
        <w:rPr>
          <w:rFonts w:ascii="Cambria" w:hAnsi="Cambria" w:cs="Arial"/>
          <w:b/>
          <w:bCs/>
          <w:color w:val="000000"/>
          <w:sz w:val="24"/>
          <w:szCs w:val="24"/>
        </w:rPr>
        <w:t>/19</w:t>
      </w:r>
    </w:p>
    <w:p w:rsidR="009A26A0" w:rsidRPr="009A26A0" w:rsidRDefault="009A26A0" w:rsidP="007A51B5">
      <w:pPr>
        <w:shd w:val="clear" w:color="auto" w:fill="FFFFFF"/>
        <w:tabs>
          <w:tab w:val="left" w:pos="2835"/>
          <w:tab w:val="left" w:pos="8647"/>
        </w:tabs>
        <w:spacing w:line="276" w:lineRule="auto"/>
        <w:ind w:left="394"/>
        <w:jc w:val="right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color w:val="000000"/>
          <w:spacing w:val="-3"/>
          <w:sz w:val="24"/>
          <w:szCs w:val="24"/>
          <w:u w:val="single"/>
        </w:rPr>
        <w:t>Za</w:t>
      </w:r>
      <w:r w:rsidRPr="009A26A0">
        <w:rPr>
          <w:rFonts w:ascii="Cambria" w:eastAsia="Times New Roman" w:hAnsi="Cambria" w:cs="Arial"/>
          <w:color w:val="000000"/>
          <w:spacing w:val="-3"/>
          <w:sz w:val="24"/>
          <w:szCs w:val="24"/>
          <w:u w:val="single"/>
        </w:rPr>
        <w:t xml:space="preserve">łącznik nr 1 </w:t>
      </w:r>
      <w:r w:rsidRPr="009A26A0">
        <w:rPr>
          <w:rFonts w:ascii="Cambria" w:hAnsi="Cambria" w:cs="Arial"/>
          <w:color w:val="000000"/>
          <w:spacing w:val="-8"/>
          <w:sz w:val="24"/>
          <w:szCs w:val="24"/>
          <w:u w:val="single"/>
        </w:rPr>
        <w:t>do SIWZ</w:t>
      </w:r>
      <w:bookmarkStart w:id="0" w:name="Z1"/>
      <w:bookmarkStart w:id="1" w:name="_Toc460408691"/>
      <w:bookmarkEnd w:id="0"/>
    </w:p>
    <w:p w:rsidR="00FC7A2A" w:rsidRDefault="00FC7A2A" w:rsidP="009A26A0">
      <w:pPr>
        <w:pStyle w:val="Nagwek2"/>
        <w:spacing w:line="276" w:lineRule="auto"/>
        <w:jc w:val="center"/>
        <w:rPr>
          <w:rFonts w:ascii="Cambria" w:hAnsi="Cambria" w:cs="Arial"/>
          <w:sz w:val="24"/>
          <w:szCs w:val="24"/>
        </w:rPr>
      </w:pPr>
    </w:p>
    <w:p w:rsidR="00FC7A2A" w:rsidRPr="00FC7A2A" w:rsidRDefault="00FC7A2A" w:rsidP="00FC7A2A"/>
    <w:p w:rsidR="009A26A0" w:rsidRDefault="009A26A0" w:rsidP="009A26A0">
      <w:pPr>
        <w:pStyle w:val="Nagwek2"/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Formularz oferty</w:t>
      </w:r>
      <w:bookmarkEnd w:id="1"/>
    </w:p>
    <w:p w:rsidR="00FC7A2A" w:rsidRPr="00FC7A2A" w:rsidRDefault="00FC7A2A" w:rsidP="00FC7A2A"/>
    <w:p w:rsidR="009A26A0" w:rsidRPr="009A26A0" w:rsidRDefault="009A26A0" w:rsidP="009A26A0">
      <w:pPr>
        <w:shd w:val="clear" w:color="auto" w:fill="FFFFFF"/>
        <w:spacing w:before="149" w:line="276" w:lineRule="auto"/>
        <w:ind w:right="10"/>
        <w:jc w:val="center"/>
        <w:rPr>
          <w:rFonts w:ascii="Cambria" w:hAnsi="Cambria" w:cs="Arial"/>
          <w:b/>
          <w:bCs/>
          <w:color w:val="000000"/>
          <w:spacing w:val="-5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w post</w:t>
      </w:r>
      <w:r w:rsidRPr="009A26A0"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</w:rPr>
        <w:t xml:space="preserve">ępowaniu o udzielenie zamówienia publicznego, którego wartość szacunkowa </w:t>
      </w:r>
      <w:r w:rsidRPr="009A26A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przekracza wyra</w:t>
      </w:r>
      <w:r w:rsidRPr="009A26A0"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</w:rPr>
        <w:t xml:space="preserve">żoną w złotych równowartość kwoty określonej </w:t>
      </w:r>
      <w:r w:rsidRPr="009A26A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w przepisach wydanych na podstawie art. 11 ust. 8 ustawy z dnia 29 stycznia 2004r. Prawo zam</w:t>
      </w:r>
      <w:r w:rsidRPr="009A26A0"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</w:rPr>
        <w:t>ówień publicznych (</w:t>
      </w:r>
      <w:r w:rsidRPr="009A26A0">
        <w:rPr>
          <w:rFonts w:ascii="Cambria" w:eastAsia="Times New Roman" w:hAnsi="Cambria" w:cs="Arial"/>
          <w:b/>
          <w:color w:val="000000"/>
          <w:sz w:val="24"/>
          <w:szCs w:val="24"/>
        </w:rPr>
        <w:t>t.j. z 2018 r. poz. 1986 z późn. zm.)</w:t>
      </w:r>
      <w:r w:rsidRPr="009A26A0"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</w:rPr>
        <w:t>,</w:t>
      </w:r>
      <w:r w:rsidRPr="009A26A0">
        <w:rPr>
          <w:rFonts w:ascii="Cambria" w:hAnsi="Cambria" w:cs="Arial"/>
          <w:sz w:val="24"/>
          <w:szCs w:val="24"/>
        </w:rPr>
        <w:t xml:space="preserve"> </w:t>
      </w:r>
      <w:r w:rsidRPr="009A26A0">
        <w:rPr>
          <w:rFonts w:ascii="Cambria" w:hAnsi="Cambria" w:cs="Arial"/>
          <w:b/>
          <w:bCs/>
          <w:color w:val="000000"/>
          <w:spacing w:val="-5"/>
          <w:sz w:val="24"/>
          <w:szCs w:val="24"/>
        </w:rPr>
        <w:t xml:space="preserve">prowadzonym w trybie przetargu nieograniczonego </w:t>
      </w:r>
    </w:p>
    <w:p w:rsidR="009A26A0" w:rsidRPr="009A26A0" w:rsidRDefault="009A26A0" w:rsidP="009A26A0">
      <w:pPr>
        <w:shd w:val="clear" w:color="auto" w:fill="FFFFFF"/>
        <w:spacing w:before="120"/>
        <w:ind w:right="5"/>
        <w:jc w:val="center"/>
        <w:rPr>
          <w:rFonts w:ascii="Cambria" w:hAnsi="Cambria" w:cs="Arial"/>
          <w:b/>
          <w:bCs/>
          <w:color w:val="000000"/>
          <w:spacing w:val="-5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5"/>
          <w:sz w:val="24"/>
          <w:szCs w:val="24"/>
        </w:rPr>
        <w:t>na</w:t>
      </w:r>
    </w:p>
    <w:p w:rsidR="009A26A0" w:rsidRPr="00FB3B45" w:rsidRDefault="009A26A0" w:rsidP="00FB3B45">
      <w:pPr>
        <w:shd w:val="clear" w:color="auto" w:fill="FFFFFF"/>
        <w:spacing w:before="120"/>
        <w:ind w:right="5"/>
        <w:jc w:val="center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b/>
          <w:sz w:val="24"/>
          <w:szCs w:val="24"/>
        </w:rPr>
        <w:t xml:space="preserve">dostawę </w:t>
      </w:r>
      <w:r w:rsidR="00CE6CCA">
        <w:rPr>
          <w:rFonts w:ascii="Cambria" w:hAnsi="Cambria" w:cs="Arial"/>
          <w:b/>
          <w:sz w:val="24"/>
          <w:szCs w:val="24"/>
        </w:rPr>
        <w:t>sprzętu przeciwrozlewowego stanowiącego wyposażenie statku.</w:t>
      </w:r>
    </w:p>
    <w:p w:rsidR="009A26A0" w:rsidRPr="009A26A0" w:rsidRDefault="009A26A0" w:rsidP="009A26A0">
      <w:pPr>
        <w:shd w:val="clear" w:color="auto" w:fill="FFFFFF"/>
        <w:spacing w:before="442" w:line="276" w:lineRule="auto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5"/>
          <w:sz w:val="24"/>
          <w:szCs w:val="24"/>
        </w:rPr>
        <w:t>Nazwa i adres Zamawiaj</w:t>
      </w:r>
      <w:r w:rsidRPr="009A26A0">
        <w:rPr>
          <w:rFonts w:ascii="Cambria" w:eastAsia="Times New Roman" w:hAnsi="Cambria" w:cs="Arial"/>
          <w:b/>
          <w:bCs/>
          <w:color w:val="000000"/>
          <w:spacing w:val="-5"/>
          <w:sz w:val="24"/>
          <w:szCs w:val="24"/>
        </w:rPr>
        <w:t>ącego:</w:t>
      </w:r>
    </w:p>
    <w:p w:rsidR="009A26A0" w:rsidRPr="009A26A0" w:rsidRDefault="009A26A0" w:rsidP="009A26A0">
      <w:pPr>
        <w:shd w:val="clear" w:color="auto" w:fill="FFFFFF"/>
        <w:spacing w:before="154" w:line="276" w:lineRule="auto"/>
        <w:ind w:right="-1"/>
        <w:jc w:val="both"/>
        <w:rPr>
          <w:rFonts w:ascii="Cambria" w:eastAsia="Times New Roman" w:hAnsi="Cambria" w:cs="Arial"/>
          <w:b/>
          <w:bCs/>
          <w:color w:val="000000"/>
          <w:spacing w:val="-5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5"/>
          <w:sz w:val="24"/>
          <w:szCs w:val="24"/>
        </w:rPr>
        <w:t>Morska S</w:t>
      </w:r>
      <w:r w:rsidRPr="009A26A0">
        <w:rPr>
          <w:rFonts w:ascii="Cambria" w:eastAsia="Times New Roman" w:hAnsi="Cambria" w:cs="Arial"/>
          <w:b/>
          <w:bCs/>
          <w:color w:val="000000"/>
          <w:spacing w:val="-5"/>
          <w:sz w:val="24"/>
          <w:szCs w:val="24"/>
        </w:rPr>
        <w:t xml:space="preserve">łużba Poszukiwania i Ratownictwa, ul. Hryniewickiego 10, 81-340 Gdynia </w:t>
      </w:r>
    </w:p>
    <w:p w:rsidR="009A26A0" w:rsidRPr="009A26A0" w:rsidRDefault="009A26A0" w:rsidP="009A26A0">
      <w:pPr>
        <w:shd w:val="clear" w:color="auto" w:fill="FFFFFF"/>
        <w:spacing w:before="154" w:line="276" w:lineRule="auto"/>
        <w:ind w:right="3533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</w:rPr>
      </w:pP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</w:rPr>
        <w:t>Dane dotyczące Wykonawcy:</w:t>
      </w:r>
    </w:p>
    <w:p w:rsidR="009A26A0" w:rsidRPr="009A26A0" w:rsidRDefault="009A26A0" w:rsidP="009A26A0">
      <w:pPr>
        <w:shd w:val="clear" w:color="auto" w:fill="FFFFFF"/>
        <w:spacing w:before="154" w:line="276" w:lineRule="auto"/>
        <w:ind w:right="425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Nazwa:.......................................................................................................................................... </w:t>
      </w:r>
    </w:p>
    <w:p w:rsidR="009A26A0" w:rsidRPr="009A26A0" w:rsidRDefault="009A26A0" w:rsidP="009A26A0">
      <w:pPr>
        <w:shd w:val="clear" w:color="auto" w:fill="FFFFFF"/>
        <w:spacing w:before="240" w:line="276" w:lineRule="auto"/>
        <w:ind w:right="425"/>
        <w:jc w:val="both"/>
        <w:rPr>
          <w:rFonts w:ascii="Cambria" w:eastAsia="Times New Roman" w:hAnsi="Cambria" w:cs="Arial"/>
          <w:color w:val="000000"/>
          <w:spacing w:val="-2"/>
          <w:w w:val="88"/>
          <w:sz w:val="24"/>
          <w:szCs w:val="24"/>
        </w:rPr>
      </w:pPr>
      <w:r w:rsidRPr="009A26A0">
        <w:rPr>
          <w:rFonts w:ascii="Cambria" w:hAnsi="Cambria" w:cs="Arial"/>
          <w:color w:val="000000"/>
          <w:spacing w:val="-2"/>
          <w:w w:val="88"/>
          <w:sz w:val="24"/>
          <w:szCs w:val="24"/>
        </w:rPr>
        <w:t>Siedziba:.</w:t>
      </w:r>
      <w:r w:rsidRPr="009A26A0">
        <w:rPr>
          <w:rFonts w:ascii="Cambria" w:eastAsia="Times New Roman" w:hAnsi="Cambria" w:cs="Arial"/>
          <w:color w:val="000000"/>
          <w:spacing w:val="-2"/>
          <w:w w:val="88"/>
          <w:sz w:val="24"/>
          <w:szCs w:val="24"/>
        </w:rPr>
        <w:t>………………..…………………………………………………………..……………………………………..</w:t>
      </w:r>
    </w:p>
    <w:p w:rsidR="007A51B5" w:rsidRDefault="009A26A0" w:rsidP="007A51B5">
      <w:pPr>
        <w:shd w:val="clear" w:color="auto" w:fill="FFFFFF"/>
        <w:spacing w:before="240" w:line="276" w:lineRule="auto"/>
        <w:ind w:right="425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eastAsia="Times New Roman" w:hAnsi="Cambria" w:cs="Arial"/>
          <w:color w:val="000000"/>
          <w:w w:val="88"/>
          <w:sz w:val="24"/>
          <w:szCs w:val="24"/>
        </w:rPr>
        <w:t>NIP:…………………..………………</w:t>
      </w:r>
      <w:r w:rsidRPr="009A26A0">
        <w:rPr>
          <w:rFonts w:ascii="Cambria" w:eastAsia="Times New Roman" w:hAnsi="Cambria" w:cs="Arial"/>
          <w:color w:val="000000"/>
          <w:w w:val="88"/>
          <w:sz w:val="24"/>
          <w:szCs w:val="24"/>
        </w:rPr>
        <w:tab/>
      </w:r>
      <w:r w:rsidRPr="009A26A0">
        <w:rPr>
          <w:rFonts w:ascii="Cambria" w:eastAsia="Times New Roman" w:hAnsi="Cambria" w:cs="Arial"/>
          <w:color w:val="000000"/>
          <w:w w:val="88"/>
          <w:sz w:val="24"/>
          <w:szCs w:val="24"/>
        </w:rPr>
        <w:tab/>
      </w:r>
      <w:r w:rsidRPr="009A26A0">
        <w:rPr>
          <w:rFonts w:ascii="Cambria" w:eastAsia="Times New Roman" w:hAnsi="Cambria" w:cs="Arial"/>
          <w:color w:val="000000"/>
          <w:w w:val="88"/>
          <w:sz w:val="24"/>
          <w:szCs w:val="24"/>
        </w:rPr>
        <w:tab/>
      </w:r>
      <w:r w:rsidRPr="009A26A0">
        <w:rPr>
          <w:rFonts w:ascii="Cambria" w:eastAsia="Times New Roman" w:hAnsi="Cambria" w:cs="Arial"/>
          <w:color w:val="000000"/>
          <w:w w:val="88"/>
          <w:sz w:val="24"/>
          <w:szCs w:val="24"/>
        </w:rPr>
        <w:tab/>
        <w:t>Regon:……………………………………..</w:t>
      </w:r>
    </w:p>
    <w:p w:rsidR="009A26A0" w:rsidRPr="009A26A0" w:rsidRDefault="009A26A0" w:rsidP="007A51B5">
      <w:pPr>
        <w:shd w:val="clear" w:color="auto" w:fill="FFFFFF"/>
        <w:spacing w:before="240" w:line="276" w:lineRule="auto"/>
        <w:ind w:right="425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3"/>
          <w:sz w:val="24"/>
          <w:szCs w:val="24"/>
        </w:rPr>
        <w:t>Dane kontaktowe Wykonawcy:</w:t>
      </w:r>
    </w:p>
    <w:p w:rsidR="009A26A0" w:rsidRPr="009A26A0" w:rsidRDefault="009A26A0" w:rsidP="009A26A0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adres do korespondencji: .........................................................................................................................</w:t>
      </w:r>
    </w:p>
    <w:p w:rsidR="009A26A0" w:rsidRDefault="009A26A0" w:rsidP="009A26A0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adres poczty elektronicznej</w:t>
      </w:r>
      <w:r w:rsidRPr="009A26A0">
        <w:rPr>
          <w:rStyle w:val="Odwoanieprzypisudolnego"/>
          <w:rFonts w:ascii="Cambria" w:hAnsi="Cambria" w:cs="Arial"/>
          <w:color w:val="000000"/>
          <w:sz w:val="24"/>
          <w:szCs w:val="24"/>
        </w:rPr>
        <w:footnoteReference w:id="1"/>
      </w:r>
      <w:r w:rsidRPr="009A26A0">
        <w:rPr>
          <w:rFonts w:ascii="Cambria" w:hAnsi="Cambria" w:cs="Arial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FC7A2A" w:rsidRPr="009A26A0" w:rsidRDefault="00FC7A2A" w:rsidP="009A26A0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9A26A0" w:rsidRPr="009A26A0" w:rsidRDefault="009A26A0" w:rsidP="00465DF8">
      <w:pPr>
        <w:shd w:val="clear" w:color="auto" w:fill="FFFFFF"/>
        <w:spacing w:before="24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9A26A0">
        <w:rPr>
          <w:rFonts w:ascii="Cambria" w:hAnsi="Cambria" w:cs="Arial"/>
          <w:color w:val="000000"/>
          <w:sz w:val="24"/>
          <w:szCs w:val="24"/>
        </w:rPr>
        <w:t>W nawi</w:t>
      </w:r>
      <w:r w:rsidRPr="009A26A0">
        <w:rPr>
          <w:rFonts w:ascii="Cambria" w:eastAsia="Times New Roman" w:hAnsi="Cambria" w:cs="Arial"/>
          <w:color w:val="000000"/>
          <w:sz w:val="24"/>
          <w:szCs w:val="24"/>
        </w:rPr>
        <w:t>ązaniu do ogłoszenia o prowadzeniu niniejszego przetargu nieograniczonego oraz wymagań Specyfikacji Istotnych Warunków Zamówienia zobowiązuję się do wykonania przedmiotu zamówienia opisanego w SIWZ w postępowaniu o sygnaturze</w:t>
      </w:r>
      <w:r w:rsidR="00465DF8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CE6CCA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NZ-E</w:t>
      </w:r>
      <w:r w:rsidR="00AD30C4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R/I/PN/06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/1</w:t>
      </w:r>
      <w:r w:rsidR="00F55895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9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na dostawę </w:t>
      </w:r>
      <w:r w:rsidR="00CE6CCA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sprzętu przeciwrozlewowego </w:t>
      </w:r>
      <w:r w:rsidR="00465DF8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stanowiącego wyposażenie statku </w:t>
      </w:r>
      <w:r w:rsidRPr="009A26A0">
        <w:rPr>
          <w:rFonts w:ascii="Cambria" w:eastAsia="Times New Roman" w:hAnsi="Cambria" w:cs="Arial"/>
          <w:bCs/>
          <w:color w:val="000000"/>
          <w:sz w:val="24"/>
          <w:szCs w:val="24"/>
        </w:rPr>
        <w:t>na</w:t>
      </w:r>
      <w:r w:rsidRPr="009A26A0">
        <w:rPr>
          <w:rFonts w:ascii="Cambria" w:eastAsia="Times New Roman" w:hAnsi="Cambria" w:cs="Arial"/>
          <w:color w:val="000000"/>
          <w:sz w:val="24"/>
          <w:szCs w:val="24"/>
        </w:rPr>
        <w:t xml:space="preserve"> następujących warunkach:</w:t>
      </w:r>
    </w:p>
    <w:p w:rsidR="009A26A0" w:rsidRPr="007A51B5" w:rsidRDefault="009A26A0" w:rsidP="007A51B5">
      <w:pPr>
        <w:pStyle w:val="Akapitzlist"/>
        <w:numPr>
          <w:ilvl w:val="3"/>
          <w:numId w:val="1"/>
        </w:numPr>
        <w:shd w:val="clear" w:color="auto" w:fill="FFFFFF"/>
        <w:spacing w:before="139" w:line="276" w:lineRule="auto"/>
        <w:ind w:left="284" w:hanging="284"/>
        <w:jc w:val="both"/>
        <w:rPr>
          <w:rFonts w:ascii="Cambria" w:eastAsia="Times New Roman" w:hAnsi="Cambria" w:cs="Arial"/>
          <w:b/>
          <w:color w:val="000000"/>
          <w:sz w:val="24"/>
          <w:szCs w:val="24"/>
        </w:rPr>
      </w:pPr>
      <w:r w:rsidRPr="009A26A0">
        <w:rPr>
          <w:rFonts w:ascii="Cambria" w:hAnsi="Cambria" w:cs="Arial"/>
          <w:b/>
          <w:color w:val="000000"/>
          <w:sz w:val="24"/>
          <w:szCs w:val="24"/>
        </w:rPr>
        <w:t>Oferuj</w:t>
      </w:r>
      <w:r w:rsidRPr="009A26A0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ę </w:t>
      </w:r>
      <w:r w:rsidR="0076355B">
        <w:rPr>
          <w:rFonts w:ascii="Cambria" w:eastAsia="Times New Roman" w:hAnsi="Cambria" w:cs="Arial"/>
          <w:b/>
          <w:color w:val="000000"/>
          <w:sz w:val="24"/>
          <w:szCs w:val="24"/>
        </w:rPr>
        <w:t>wyk</w:t>
      </w:r>
      <w:r w:rsidR="007A51B5">
        <w:rPr>
          <w:rFonts w:ascii="Cambria" w:eastAsia="Times New Roman" w:hAnsi="Cambria" w:cs="Arial"/>
          <w:b/>
          <w:color w:val="000000"/>
          <w:sz w:val="24"/>
          <w:szCs w:val="24"/>
        </w:rPr>
        <w:t>onanie przedmiotu zamówienia za c</w:t>
      </w:r>
      <w:r w:rsidRPr="007A51B5">
        <w:rPr>
          <w:rFonts w:ascii="Cambria" w:hAnsi="Cambria" w:cs="Arial"/>
          <w:b/>
          <w:bCs/>
          <w:color w:val="000000"/>
          <w:sz w:val="24"/>
          <w:szCs w:val="24"/>
        </w:rPr>
        <w:t>a</w:t>
      </w:r>
      <w:r w:rsidR="007A51B5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łkowitą</w:t>
      </w:r>
      <w:r w:rsidRPr="007A51B5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wartość brutto </w:t>
      </w:r>
      <w:r w:rsidR="007A51B5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wynoszącą</w:t>
      </w:r>
      <w:r w:rsidRPr="007A51B5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: ………………………… złotych </w:t>
      </w:r>
      <w:r w:rsidRPr="007A51B5">
        <w:rPr>
          <w:rFonts w:ascii="Cambria" w:hAnsi="Cambria" w:cs="Arial"/>
          <w:i/>
          <w:iCs/>
          <w:color w:val="000000"/>
          <w:sz w:val="24"/>
          <w:szCs w:val="24"/>
        </w:rPr>
        <w:t>(s</w:t>
      </w:r>
      <w:r w:rsidRPr="007A51B5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łownie:</w:t>
      </w:r>
      <w:r w:rsidR="007A51B5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 xml:space="preserve"> </w:t>
      </w:r>
      <w:r w:rsidRPr="007A51B5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.........................</w:t>
      </w:r>
      <w:r w:rsidR="007A51B5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...................</w:t>
      </w:r>
      <w:r w:rsidRPr="007A51B5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 xml:space="preserve">........................), </w:t>
      </w:r>
      <w:r w:rsidRPr="007A51B5">
        <w:rPr>
          <w:rFonts w:ascii="Cambria" w:hAnsi="Cambria" w:cs="Arial"/>
          <w:color w:val="000000"/>
          <w:sz w:val="24"/>
          <w:szCs w:val="24"/>
        </w:rPr>
        <w:t>w tym: warto</w:t>
      </w:r>
      <w:r w:rsidRPr="007A51B5">
        <w:rPr>
          <w:rFonts w:ascii="Cambria" w:eastAsia="Times New Roman" w:hAnsi="Cambria" w:cs="Arial"/>
          <w:color w:val="000000"/>
          <w:sz w:val="24"/>
          <w:szCs w:val="24"/>
        </w:rPr>
        <w:t xml:space="preserve">ść netto </w:t>
      </w:r>
      <w:r w:rsidR="0076355B" w:rsidRPr="007A51B5">
        <w:rPr>
          <w:rFonts w:ascii="Cambria" w:eastAsia="Times New Roman" w:hAnsi="Cambria" w:cs="Arial"/>
          <w:color w:val="000000"/>
          <w:sz w:val="24"/>
          <w:szCs w:val="24"/>
        </w:rPr>
        <w:t xml:space="preserve">                                </w:t>
      </w:r>
      <w:r w:rsidRPr="007A51B5">
        <w:rPr>
          <w:rFonts w:ascii="Cambria" w:eastAsia="Times New Roman" w:hAnsi="Cambria" w:cs="Arial"/>
          <w:color w:val="000000"/>
          <w:sz w:val="24"/>
          <w:szCs w:val="24"/>
        </w:rPr>
        <w:t xml:space="preserve">w kwocie:…………………..……..........................………………złotych oraz podatek VAT </w:t>
      </w:r>
      <w:r w:rsidR="003F00A9" w:rsidRPr="007A51B5">
        <w:rPr>
          <w:rFonts w:ascii="Cambria" w:eastAsia="Times New Roman" w:hAnsi="Cambria" w:cs="Arial"/>
          <w:color w:val="000000"/>
          <w:sz w:val="24"/>
          <w:szCs w:val="24"/>
        </w:rPr>
        <w:t>0%.</w:t>
      </w:r>
    </w:p>
    <w:p w:rsidR="00FC7A2A" w:rsidRPr="00FC7A2A" w:rsidRDefault="009A26A0" w:rsidP="00FC7A2A">
      <w:pPr>
        <w:shd w:val="clear" w:color="auto" w:fill="FFFFFF"/>
        <w:tabs>
          <w:tab w:val="left" w:pos="8364"/>
        </w:tabs>
        <w:spacing w:line="276" w:lineRule="auto"/>
        <w:ind w:left="284"/>
        <w:jc w:val="both"/>
        <w:rPr>
          <w:rFonts w:ascii="Cambria" w:eastAsia="Times New Roman" w:hAnsi="Cambria" w:cs="Arial"/>
          <w:i/>
          <w:color w:val="000000"/>
          <w:sz w:val="24"/>
          <w:szCs w:val="24"/>
        </w:rPr>
      </w:pPr>
      <w:r w:rsidRPr="0076355B">
        <w:rPr>
          <w:rFonts w:ascii="Cambria" w:eastAsia="Times New Roman" w:hAnsi="Cambria" w:cs="Arial"/>
          <w:b/>
          <w:sz w:val="24"/>
          <w:szCs w:val="24"/>
        </w:rPr>
        <w:t xml:space="preserve">W przypadku odwrotnego obciążenia VAT informuję, że wybór oferty będzie prowadził do powstania u Zamawiającego </w:t>
      </w:r>
      <w:r w:rsidRPr="0076355B">
        <w:rPr>
          <w:rFonts w:ascii="Cambria" w:eastAsia="Times New Roman" w:hAnsi="Cambria" w:cs="Arial"/>
          <w:b/>
          <w:color w:val="000000"/>
          <w:sz w:val="24"/>
          <w:szCs w:val="24"/>
        </w:rPr>
        <w:t>obowiązku podatkowego</w:t>
      </w:r>
      <w:r w:rsidRPr="009A26A0">
        <w:rPr>
          <w:rStyle w:val="Odwoanieprzypisudolnego"/>
          <w:rFonts w:ascii="Cambria" w:eastAsia="Times New Roman" w:hAnsi="Cambria" w:cs="Arial"/>
          <w:b/>
          <w:color w:val="000000"/>
          <w:sz w:val="24"/>
          <w:szCs w:val="24"/>
        </w:rPr>
        <w:footnoteReference w:id="2"/>
      </w:r>
      <w:r w:rsidRPr="0076355B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w zakresie </w:t>
      </w:r>
      <w:r w:rsidRPr="0076355B">
        <w:rPr>
          <w:rFonts w:ascii="Cambria" w:eastAsia="Times New Roman" w:hAnsi="Cambria" w:cs="Arial"/>
          <w:b/>
          <w:color w:val="000000"/>
          <w:sz w:val="24"/>
          <w:szCs w:val="24"/>
        </w:rPr>
        <w:lastRenderedPageBreak/>
        <w:t>…………………….. (towar/usługa) i wskazuję wartość netto przedmiotu zamówienia</w:t>
      </w:r>
      <w:r w:rsidRPr="0076355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76355B">
        <w:rPr>
          <w:rFonts w:ascii="Cambria" w:eastAsia="Times New Roman" w:hAnsi="Cambria" w:cs="Arial"/>
          <w:color w:val="000000"/>
          <w:sz w:val="24"/>
          <w:szCs w:val="24"/>
        </w:rPr>
        <w:t xml:space="preserve">                                                                </w:t>
      </w:r>
      <w:r w:rsidRPr="0076355B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w kwocie……………………………złotych, </w:t>
      </w:r>
      <w:r w:rsidRPr="0076355B">
        <w:rPr>
          <w:rFonts w:ascii="Cambria" w:eastAsia="Times New Roman" w:hAnsi="Cambria" w:cs="Arial"/>
          <w:i/>
          <w:color w:val="000000"/>
          <w:sz w:val="24"/>
          <w:szCs w:val="24"/>
        </w:rPr>
        <w:t>(słownie:……………………………………….……………...)</w:t>
      </w:r>
      <w:r w:rsidRPr="009A26A0">
        <w:rPr>
          <w:rStyle w:val="Odwoanieprzypisudolnego"/>
          <w:rFonts w:ascii="Cambria" w:eastAsia="Times New Roman" w:hAnsi="Cambria" w:cs="Arial"/>
          <w:i/>
          <w:color w:val="000000"/>
          <w:sz w:val="24"/>
          <w:szCs w:val="24"/>
        </w:rPr>
        <w:footnoteReference w:id="3"/>
      </w:r>
    </w:p>
    <w:p w:rsidR="009A26A0" w:rsidRDefault="009A26A0" w:rsidP="009A26A0">
      <w:pPr>
        <w:shd w:val="clear" w:color="auto" w:fill="FFFFFF"/>
        <w:tabs>
          <w:tab w:val="left" w:pos="614"/>
        </w:tabs>
        <w:spacing w:before="259" w:line="276" w:lineRule="auto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II. Oferuję dostawę przedmiotu o cechach:</w:t>
      </w:r>
    </w:p>
    <w:p w:rsidR="00CE6CCA" w:rsidRPr="00CE6CCA" w:rsidRDefault="00CE6CCA" w:rsidP="00CE6CCA">
      <w:pPr>
        <w:ind w:left="-11"/>
        <w:rPr>
          <w:rFonts w:ascii="Cambria" w:eastAsia="Calibri" w:hAnsi="Cambria" w:cs="Calibri"/>
          <w:sz w:val="24"/>
          <w:szCs w:val="24"/>
        </w:rPr>
      </w:pPr>
      <w:r w:rsidRPr="00CE6CCA">
        <w:rPr>
          <w:rFonts w:ascii="Cambria" w:eastAsia="Calibri" w:hAnsi="Cambria" w:cs="Calibri"/>
          <w:sz w:val="24"/>
          <w:szCs w:val="24"/>
        </w:rPr>
        <w:t>Tabela 1. Dostawa pneumatycznej zapory przeciwolejowej na bębnie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716"/>
        <w:gridCol w:w="6057"/>
        <w:gridCol w:w="2856"/>
      </w:tblGrid>
      <w:tr w:rsidR="00CE6CCA" w:rsidRPr="00CE6CCA" w:rsidTr="00CE6CCA">
        <w:tc>
          <w:tcPr>
            <w:tcW w:w="372" w:type="pct"/>
            <w:shd w:val="clear" w:color="auto" w:fill="D9D9D9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i/>
                <w:iCs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i/>
                <w:iCs/>
                <w:szCs w:val="24"/>
                <w:lang w:eastAsia="en-US"/>
              </w:rPr>
              <w:t>#</w:t>
            </w:r>
          </w:p>
        </w:tc>
        <w:tc>
          <w:tcPr>
            <w:tcW w:w="3145" w:type="pct"/>
            <w:shd w:val="clear" w:color="auto" w:fill="D9D9D9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i/>
                <w:iCs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i/>
                <w:iCs/>
                <w:szCs w:val="24"/>
                <w:lang w:eastAsia="en-US"/>
              </w:rPr>
              <w:t>Nazwa</w:t>
            </w:r>
          </w:p>
        </w:tc>
        <w:tc>
          <w:tcPr>
            <w:tcW w:w="1483" w:type="pct"/>
            <w:shd w:val="clear" w:color="auto" w:fill="D9D9D9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Oferowane przez Dostawcę [Tak/NIE] lub wartość</w:t>
            </w:r>
            <w:r w:rsidR="00FC7A2A">
              <w:rPr>
                <w:rFonts w:ascii="Cambria" w:eastAsia="Times New Roman" w:hAnsi="Cambria"/>
                <w:szCs w:val="24"/>
                <w:lang w:eastAsia="en-US"/>
              </w:rPr>
              <w:t xml:space="preserve"> parametrów</w:t>
            </w:r>
          </w:p>
        </w:tc>
      </w:tr>
      <w:tr w:rsidR="00CE6CCA" w:rsidRPr="00CE6CCA" w:rsidTr="00CE6CCA"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1</w:t>
            </w:r>
          </w:p>
        </w:tc>
        <w:tc>
          <w:tcPr>
            <w:tcW w:w="3145" w:type="pct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Materiał: elastyczna, olejoodporna, wielowarstwowa guma syntetyczna, odporna na promieniowanie UV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CE6CCA">
        <w:trPr>
          <w:trHeight w:val="540"/>
        </w:trPr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2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Długość całkowita: 300 m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CE6CCA">
        <w:trPr>
          <w:trHeight w:val="548"/>
        </w:trPr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3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Długość pojedyn</w:t>
            </w:r>
            <w:r w:rsidR="005D1582">
              <w:rPr>
                <w:rFonts w:ascii="Cambria" w:eastAsia="Times New Roman" w:hAnsi="Cambria"/>
                <w:szCs w:val="24"/>
                <w:lang w:eastAsia="en-US"/>
              </w:rPr>
              <w:t>czego segmentu: nie więcej niż 10</w:t>
            </w: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0 m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CE6CCA"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4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8E7B8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Wysokość całko</w:t>
            </w:r>
            <w:r w:rsidR="008E7B85">
              <w:rPr>
                <w:rFonts w:ascii="Cambria" w:eastAsia="Times New Roman" w:hAnsi="Cambria"/>
                <w:szCs w:val="24"/>
                <w:lang w:eastAsia="en-US"/>
              </w:rPr>
              <w:t xml:space="preserve">wita po złożeniu min.: 900 mm - </w:t>
            </w: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należy podać wysokość</w:t>
            </w:r>
            <w:r w:rsidR="008E7B85">
              <w:rPr>
                <w:rFonts w:ascii="Cambria" w:eastAsia="Times New Roman" w:hAnsi="Cambria"/>
                <w:szCs w:val="24"/>
                <w:lang w:eastAsia="en-US"/>
              </w:rPr>
              <w:t xml:space="preserve"> – </w:t>
            </w:r>
            <w:r w:rsidR="008E7B85" w:rsidRPr="00927BF0">
              <w:rPr>
                <w:rFonts w:ascii="Cambria" w:eastAsia="Times New Roman" w:hAnsi="Cambria"/>
                <w:b/>
                <w:i/>
                <w:szCs w:val="24"/>
                <w:lang w:eastAsia="en-US"/>
              </w:rPr>
              <w:t>parametr oceniany w kryterium oceny ofert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CE6CCA">
        <w:trPr>
          <w:trHeight w:val="605"/>
        </w:trPr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5</w:t>
            </w:r>
          </w:p>
        </w:tc>
        <w:tc>
          <w:tcPr>
            <w:tcW w:w="3145" w:type="pct"/>
            <w:vAlign w:val="center"/>
          </w:tcPr>
          <w:p w:rsidR="00CE6CCA" w:rsidRPr="00CE6CCA" w:rsidRDefault="005D1582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>
              <w:rPr>
                <w:rFonts w:ascii="Cambria" w:eastAsia="Times New Roman" w:hAnsi="Cambria"/>
                <w:szCs w:val="24"/>
                <w:lang w:eastAsia="en-US"/>
              </w:rPr>
              <w:t>Wolna burta min.: 33</w:t>
            </w:r>
            <w:r w:rsidR="00CE6CCA" w:rsidRPr="00CE6CCA">
              <w:rPr>
                <w:rFonts w:ascii="Cambria" w:eastAsia="Times New Roman" w:hAnsi="Cambria"/>
                <w:szCs w:val="24"/>
                <w:lang w:eastAsia="en-US"/>
              </w:rPr>
              <w:t>0 mm – należy podać wartość</w:t>
            </w:r>
            <w:r w:rsidR="008E7B85">
              <w:rPr>
                <w:rFonts w:ascii="Cambria" w:eastAsia="Times New Roman" w:hAnsi="Cambria"/>
                <w:szCs w:val="24"/>
                <w:lang w:eastAsia="en-US"/>
              </w:rPr>
              <w:t xml:space="preserve">– </w:t>
            </w:r>
            <w:r w:rsidR="008E7B85" w:rsidRPr="00927BF0">
              <w:rPr>
                <w:rFonts w:ascii="Cambria" w:eastAsia="Times New Roman" w:hAnsi="Cambria"/>
                <w:b/>
                <w:i/>
                <w:szCs w:val="24"/>
                <w:lang w:eastAsia="en-US"/>
              </w:rPr>
              <w:t>parametr oceniany w kryterium oceny ofert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CE6CCA">
        <w:trPr>
          <w:trHeight w:val="416"/>
        </w:trPr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6</w:t>
            </w:r>
          </w:p>
        </w:tc>
        <w:tc>
          <w:tcPr>
            <w:tcW w:w="3145" w:type="pct"/>
            <w:vAlign w:val="center"/>
          </w:tcPr>
          <w:p w:rsidR="00CE6CCA" w:rsidRPr="00CE6CCA" w:rsidRDefault="005D1582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>
              <w:rPr>
                <w:rFonts w:ascii="Cambria" w:eastAsia="Times New Roman" w:hAnsi="Cambria"/>
                <w:szCs w:val="24"/>
                <w:lang w:eastAsia="en-US"/>
              </w:rPr>
              <w:t>Zanurzenie min.: 41</w:t>
            </w:r>
            <w:r w:rsidR="00CE6CCA" w:rsidRPr="00CE6CCA">
              <w:rPr>
                <w:rFonts w:ascii="Cambria" w:eastAsia="Times New Roman" w:hAnsi="Cambria"/>
                <w:szCs w:val="24"/>
                <w:lang w:eastAsia="en-US"/>
              </w:rPr>
              <w:t>0 mm – należy podać wartość</w:t>
            </w:r>
            <w:r w:rsidR="00927BF0">
              <w:rPr>
                <w:rFonts w:ascii="Cambria" w:eastAsia="Times New Roman" w:hAnsi="Cambria"/>
                <w:szCs w:val="24"/>
                <w:lang w:eastAsia="en-US"/>
              </w:rPr>
              <w:t xml:space="preserve"> </w:t>
            </w:r>
            <w:r w:rsidR="008E7B85">
              <w:rPr>
                <w:rFonts w:ascii="Cambria" w:eastAsia="Times New Roman" w:hAnsi="Cambria"/>
                <w:szCs w:val="24"/>
                <w:lang w:eastAsia="en-US"/>
              </w:rPr>
              <w:t xml:space="preserve">– </w:t>
            </w:r>
            <w:r w:rsidR="008E7B85" w:rsidRPr="00927BF0">
              <w:rPr>
                <w:rFonts w:ascii="Cambria" w:eastAsia="Times New Roman" w:hAnsi="Cambria"/>
                <w:b/>
                <w:i/>
                <w:szCs w:val="24"/>
                <w:lang w:eastAsia="en-US"/>
              </w:rPr>
              <w:t>parametr oceniany w kryterium oceny ofert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CE6CCA">
        <w:trPr>
          <w:trHeight w:val="421"/>
        </w:trPr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7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 xml:space="preserve">Ciężar max.: 8,5 kg/m – należy </w:t>
            </w:r>
            <w:bookmarkStart w:id="2" w:name="_GoBack"/>
            <w:bookmarkEnd w:id="2"/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podać wartość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CE6CCA"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8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Wytrzymałość na rozciąganie min.: 240 N/mm – należy podać wartość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CE6CCA"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9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Komory pneumatyczne: komory pneumatyczne z zaworami zwrotnymi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CE6CCA">
        <w:trPr>
          <w:trHeight w:val="397"/>
        </w:trPr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10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Balast: komory pneumatyczne z zaworami zwrotnymi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CE6CCA">
        <w:trPr>
          <w:trHeight w:val="397"/>
        </w:trPr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11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System połączeń: ASTM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CE6CCA">
        <w:trPr>
          <w:trHeight w:val="397"/>
        </w:trPr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12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Współczynnik wyporności: 10:1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CE6CCA">
        <w:trPr>
          <w:trHeight w:val="397"/>
        </w:trPr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13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Stabilność pracy przy wysokości fali min.: 1,5 m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CE6CCA">
        <w:trPr>
          <w:trHeight w:val="397"/>
        </w:trPr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14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Stabilność pracy przy prędkości prądu min.: 2,5 w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CE6CCA">
        <w:trPr>
          <w:trHeight w:val="397"/>
        </w:trPr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15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Czas rozwijania zapory max.: 20 min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7A51B5">
        <w:trPr>
          <w:trHeight w:val="46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Wyposażenie holownicze</w:t>
            </w:r>
          </w:p>
        </w:tc>
      </w:tr>
      <w:tr w:rsidR="00CE6CCA" w:rsidRPr="00CE6CCA" w:rsidTr="00FC7A2A">
        <w:trPr>
          <w:trHeight w:val="587"/>
        </w:trPr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16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Listwa holownicza szt. 2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FC7A2A">
        <w:trPr>
          <w:trHeight w:val="565"/>
        </w:trPr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17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Uzda holownicza szt. 2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CE6CCA"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18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Linki holownicze o średnicy min. 20 mm i długości minimum 50 m – szt. 2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7A51B5">
        <w:trPr>
          <w:trHeight w:val="558"/>
        </w:trPr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19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Boje o wyporności min. 30 litrów – szt. 2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CE6CCA"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20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Szakle i śruby umożliwiające połączenie zapory i zestawu holowniczego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CE6CCA"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21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Wentylator przenośny, plecakowy do napełniania zapory wraz z wężem pneumatycznym (2 szt.) o długości min. 3 m i średnicy 1 – 2”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7A51B5">
        <w:trPr>
          <w:trHeight w:val="602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lastRenderedPageBreak/>
              <w:t>Bęben z napędem hydraulicznym</w:t>
            </w:r>
          </w:p>
        </w:tc>
      </w:tr>
      <w:tr w:rsidR="00CE6CCA" w:rsidRPr="00CE6CCA" w:rsidTr="007A51B5">
        <w:trPr>
          <w:trHeight w:val="397"/>
        </w:trPr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22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Wykonanie: bęben stalowy lub aluminiowy na ramie stalowej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7A51B5">
        <w:trPr>
          <w:trHeight w:val="397"/>
        </w:trPr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23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Pojemność bębna: 300 m zapory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7A51B5">
        <w:trPr>
          <w:trHeight w:val="397"/>
        </w:trPr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24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Napęd: hydrauliczny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7A51B5">
        <w:trPr>
          <w:trHeight w:val="397"/>
        </w:trPr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24</w:t>
            </w:r>
          </w:p>
        </w:tc>
        <w:tc>
          <w:tcPr>
            <w:tcW w:w="3145" w:type="pct"/>
            <w:vAlign w:val="center"/>
          </w:tcPr>
          <w:p w:rsidR="00CE6CCA" w:rsidRPr="00CE6CCA" w:rsidRDefault="00D75FF2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  <w:r>
              <w:rPr>
                <w:rFonts w:ascii="Cambria" w:eastAsia="Times New Roman" w:hAnsi="Cambria"/>
                <w:szCs w:val="24"/>
                <w:lang w:eastAsia="en-US"/>
              </w:rPr>
              <w:t>Ciężar max.: 90</w:t>
            </w:r>
            <w:r w:rsidR="00CE6CCA" w:rsidRPr="00CE6CCA">
              <w:rPr>
                <w:rFonts w:ascii="Cambria" w:eastAsia="Times New Roman" w:hAnsi="Cambria"/>
                <w:szCs w:val="24"/>
                <w:lang w:eastAsia="en-US"/>
              </w:rPr>
              <w:t>0 kg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7A51B5">
        <w:trPr>
          <w:trHeight w:val="397"/>
        </w:trPr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25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Napęd: hydrauliczny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7A51B5">
        <w:trPr>
          <w:trHeight w:val="397"/>
        </w:trPr>
        <w:tc>
          <w:tcPr>
            <w:tcW w:w="372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26</w:t>
            </w:r>
          </w:p>
        </w:tc>
        <w:tc>
          <w:tcPr>
            <w:tcW w:w="3145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Plandeka zabezpieczająca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</w:tbl>
    <w:p w:rsidR="00CE6CCA" w:rsidRPr="00CE6CCA" w:rsidRDefault="00CE6CCA" w:rsidP="00CE6CCA">
      <w:pPr>
        <w:rPr>
          <w:rFonts w:ascii="Cambria" w:eastAsia="Calibri" w:hAnsi="Cambria" w:cs="Calibri"/>
          <w:sz w:val="24"/>
          <w:szCs w:val="24"/>
        </w:rPr>
      </w:pPr>
    </w:p>
    <w:p w:rsidR="00CE6CCA" w:rsidRPr="00CE6CCA" w:rsidRDefault="00CE6CCA" w:rsidP="00CE6CCA">
      <w:pPr>
        <w:ind w:left="-11"/>
        <w:rPr>
          <w:rFonts w:ascii="Cambria" w:eastAsia="Calibri" w:hAnsi="Cambria" w:cs="Calibri"/>
          <w:sz w:val="24"/>
          <w:szCs w:val="24"/>
        </w:rPr>
      </w:pPr>
      <w:r w:rsidRPr="00CE6CCA">
        <w:rPr>
          <w:rFonts w:ascii="Cambria" w:eastAsia="Calibri" w:hAnsi="Cambria" w:cs="Calibri"/>
          <w:sz w:val="24"/>
          <w:szCs w:val="24"/>
        </w:rPr>
        <w:t>Tabela 2. Dostawa przenośnego systemu zbierania zanieczyszczeń z powierzchni wody</w:t>
      </w:r>
    </w:p>
    <w:tbl>
      <w:tblPr>
        <w:tblStyle w:val="Tabela-Siatka1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6320"/>
        <w:gridCol w:w="2856"/>
      </w:tblGrid>
      <w:tr w:rsidR="00CE6CCA" w:rsidRPr="00CE6CCA" w:rsidTr="00CE6CCA">
        <w:trPr>
          <w:tblHeader/>
        </w:trPr>
        <w:tc>
          <w:tcPr>
            <w:tcW w:w="235" w:type="pct"/>
            <w:shd w:val="clear" w:color="auto" w:fill="D9D9D9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  <w:bookmarkStart w:id="3" w:name="_Hlk13652365"/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#</w:t>
            </w:r>
          </w:p>
        </w:tc>
        <w:tc>
          <w:tcPr>
            <w:tcW w:w="3282" w:type="pct"/>
            <w:shd w:val="clear" w:color="auto" w:fill="D9D9D9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Wymagania w zakresie parametrów</w:t>
            </w:r>
          </w:p>
        </w:tc>
        <w:tc>
          <w:tcPr>
            <w:tcW w:w="1483" w:type="pct"/>
            <w:shd w:val="clear" w:color="auto" w:fill="D9D9D9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Oferowane przez Dostawcę TAK/NIE lub wartości parametrów</w:t>
            </w:r>
          </w:p>
        </w:tc>
      </w:tr>
      <w:tr w:rsidR="00CE6CCA" w:rsidRPr="00CE6CCA" w:rsidTr="00CE6CCA">
        <w:tc>
          <w:tcPr>
            <w:tcW w:w="235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1</w:t>
            </w:r>
          </w:p>
        </w:tc>
        <w:tc>
          <w:tcPr>
            <w:tcW w:w="3282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Głowica zbierająca typu adhezyjnego wyposażona w min. dwa zestawy obrotowych dysków i/lub szczotek – należy podać typ układu adhezyjnego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7A51B5">
        <w:trPr>
          <w:trHeight w:val="397"/>
        </w:trPr>
        <w:tc>
          <w:tcPr>
            <w:tcW w:w="235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2</w:t>
            </w:r>
          </w:p>
        </w:tc>
        <w:tc>
          <w:tcPr>
            <w:tcW w:w="3282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Napęd układu adhezyjnego: hydrauliczny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7A51B5">
        <w:trPr>
          <w:trHeight w:val="397"/>
        </w:trPr>
        <w:tc>
          <w:tcPr>
            <w:tcW w:w="235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3</w:t>
            </w:r>
          </w:p>
        </w:tc>
        <w:tc>
          <w:tcPr>
            <w:tcW w:w="3282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Ciężar głowicy max.: 60 kg – należy podać ciężar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7A51B5">
        <w:trPr>
          <w:trHeight w:val="397"/>
        </w:trPr>
        <w:tc>
          <w:tcPr>
            <w:tcW w:w="235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4</w:t>
            </w:r>
          </w:p>
        </w:tc>
        <w:tc>
          <w:tcPr>
            <w:tcW w:w="3282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Wydajność teoretyczna min: 20 m</w:t>
            </w:r>
            <w:r w:rsidRPr="00CE6CCA">
              <w:rPr>
                <w:rFonts w:ascii="Cambria" w:eastAsia="Times New Roman" w:hAnsi="Cambria"/>
                <w:szCs w:val="24"/>
                <w:vertAlign w:val="superscript"/>
                <w:lang w:eastAsia="en-US"/>
              </w:rPr>
              <w:t>3</w:t>
            </w: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/h – należy podać wartość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7A51B5">
        <w:trPr>
          <w:trHeight w:val="397"/>
        </w:trPr>
        <w:tc>
          <w:tcPr>
            <w:tcW w:w="235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5</w:t>
            </w:r>
          </w:p>
        </w:tc>
        <w:tc>
          <w:tcPr>
            <w:tcW w:w="3282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Zawartość wody max.: 10% - należy podać wartość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vertAlign w:val="superscript"/>
                <w:lang w:eastAsia="en-US"/>
              </w:rPr>
            </w:pPr>
          </w:p>
        </w:tc>
      </w:tr>
      <w:tr w:rsidR="00CE6CCA" w:rsidRPr="00CE6CCA" w:rsidTr="007A51B5">
        <w:trPr>
          <w:trHeight w:val="397"/>
        </w:trPr>
        <w:tc>
          <w:tcPr>
            <w:tcW w:w="235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6</w:t>
            </w:r>
          </w:p>
        </w:tc>
        <w:tc>
          <w:tcPr>
            <w:tcW w:w="3282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Pompa ssąca/tłocząca – należy podać rodzaj pompy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CE6CCA">
        <w:tc>
          <w:tcPr>
            <w:tcW w:w="235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7</w:t>
            </w:r>
          </w:p>
        </w:tc>
        <w:tc>
          <w:tcPr>
            <w:tcW w:w="3282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Wydajność min.: 30 m</w:t>
            </w:r>
            <w:r w:rsidRPr="00CE6CCA">
              <w:rPr>
                <w:rFonts w:ascii="Cambria" w:eastAsia="Times New Roman" w:hAnsi="Cambria"/>
                <w:szCs w:val="24"/>
                <w:vertAlign w:val="superscript"/>
                <w:lang w:eastAsia="en-US"/>
              </w:rPr>
              <w:t>3</w:t>
            </w: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/h – należy podać wydajność teoretyczną pompy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CE6CCA">
        <w:tc>
          <w:tcPr>
            <w:tcW w:w="235" w:type="pct"/>
            <w:shd w:val="clear" w:color="auto" w:fill="FFFFFF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8</w:t>
            </w:r>
          </w:p>
        </w:tc>
        <w:tc>
          <w:tcPr>
            <w:tcW w:w="3282" w:type="pct"/>
            <w:shd w:val="clear" w:color="auto" w:fill="FFFFFF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 xml:space="preserve">Średnica króćca </w:t>
            </w:r>
            <w:r w:rsidR="00D75FF2">
              <w:rPr>
                <w:rFonts w:ascii="Cambria" w:eastAsia="Times New Roman" w:hAnsi="Cambria"/>
                <w:szCs w:val="24"/>
                <w:lang w:eastAsia="en-US"/>
              </w:rPr>
              <w:t>tłoczącego/ssącego pompy min.: 2,5</w:t>
            </w: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”, należy podać średnicę</w:t>
            </w:r>
          </w:p>
        </w:tc>
        <w:tc>
          <w:tcPr>
            <w:tcW w:w="1483" w:type="pct"/>
            <w:shd w:val="clear" w:color="auto" w:fill="FFFFFF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7A51B5">
        <w:trPr>
          <w:trHeight w:val="522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Agregat hydrauliczny</w:t>
            </w:r>
          </w:p>
        </w:tc>
      </w:tr>
      <w:tr w:rsidR="00CE6CCA" w:rsidRPr="00CE6CCA" w:rsidTr="00CE6CCA">
        <w:tc>
          <w:tcPr>
            <w:tcW w:w="235" w:type="pct"/>
            <w:shd w:val="clear" w:color="auto" w:fill="FFFFFF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9</w:t>
            </w:r>
          </w:p>
        </w:tc>
        <w:tc>
          <w:tcPr>
            <w:tcW w:w="3282" w:type="pct"/>
            <w:shd w:val="clear" w:color="auto" w:fill="FFFFFF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Kompaktowy agregat hydrauliczny na podwoziu transportowym wyposażony w silnik o napędzie spalinowym (olej napędowy) – TAK/NIE</w:t>
            </w:r>
          </w:p>
        </w:tc>
        <w:tc>
          <w:tcPr>
            <w:tcW w:w="1483" w:type="pct"/>
            <w:shd w:val="clear" w:color="auto" w:fill="FFFFFF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7A51B5">
        <w:trPr>
          <w:trHeight w:val="397"/>
        </w:trPr>
        <w:tc>
          <w:tcPr>
            <w:tcW w:w="235" w:type="pct"/>
            <w:shd w:val="clear" w:color="auto" w:fill="FFFFFF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10</w:t>
            </w:r>
          </w:p>
        </w:tc>
        <w:tc>
          <w:tcPr>
            <w:tcW w:w="3282" w:type="pct"/>
            <w:shd w:val="clear" w:color="auto" w:fill="FFFFFF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Napęd układu adhezyjnego – TAK/NIE</w:t>
            </w:r>
          </w:p>
        </w:tc>
        <w:tc>
          <w:tcPr>
            <w:tcW w:w="1483" w:type="pct"/>
            <w:shd w:val="clear" w:color="auto" w:fill="FFFFFF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7A51B5">
        <w:trPr>
          <w:trHeight w:val="397"/>
        </w:trPr>
        <w:tc>
          <w:tcPr>
            <w:tcW w:w="235" w:type="pct"/>
            <w:shd w:val="clear" w:color="auto" w:fill="FFFFFF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11</w:t>
            </w:r>
          </w:p>
        </w:tc>
        <w:tc>
          <w:tcPr>
            <w:tcW w:w="3282" w:type="pct"/>
            <w:shd w:val="clear" w:color="auto" w:fill="FFFFFF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Napęd pompy – TAK/NIE</w:t>
            </w:r>
          </w:p>
        </w:tc>
        <w:tc>
          <w:tcPr>
            <w:tcW w:w="1483" w:type="pct"/>
            <w:shd w:val="clear" w:color="auto" w:fill="FFFFFF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7A51B5">
        <w:trPr>
          <w:trHeight w:val="397"/>
        </w:trPr>
        <w:tc>
          <w:tcPr>
            <w:tcW w:w="235" w:type="pct"/>
            <w:shd w:val="clear" w:color="auto" w:fill="FFFFFF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12</w:t>
            </w:r>
          </w:p>
        </w:tc>
        <w:tc>
          <w:tcPr>
            <w:tcW w:w="3282" w:type="pct"/>
            <w:shd w:val="clear" w:color="auto" w:fill="FFFFFF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Napęd wentylatora – TAK/NIE</w:t>
            </w:r>
          </w:p>
        </w:tc>
        <w:tc>
          <w:tcPr>
            <w:tcW w:w="1483" w:type="pct"/>
            <w:shd w:val="clear" w:color="auto" w:fill="FFFFFF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7A51B5">
        <w:trPr>
          <w:trHeight w:val="397"/>
        </w:trPr>
        <w:tc>
          <w:tcPr>
            <w:tcW w:w="235" w:type="pct"/>
            <w:shd w:val="clear" w:color="auto" w:fill="FFFFFF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13</w:t>
            </w:r>
          </w:p>
        </w:tc>
        <w:tc>
          <w:tcPr>
            <w:tcW w:w="3282" w:type="pct"/>
            <w:shd w:val="clear" w:color="auto" w:fill="FFFFFF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Napęd bębna zapory – TAK/NIE</w:t>
            </w:r>
          </w:p>
        </w:tc>
        <w:tc>
          <w:tcPr>
            <w:tcW w:w="1483" w:type="pct"/>
            <w:shd w:val="clear" w:color="auto" w:fill="FFFFFF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7A51B5">
        <w:trPr>
          <w:trHeight w:val="549"/>
        </w:trPr>
        <w:tc>
          <w:tcPr>
            <w:tcW w:w="235" w:type="pct"/>
            <w:shd w:val="clear" w:color="auto" w:fill="FFFFFF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14</w:t>
            </w:r>
          </w:p>
        </w:tc>
        <w:tc>
          <w:tcPr>
            <w:tcW w:w="3282" w:type="pct"/>
            <w:shd w:val="clear" w:color="auto" w:fill="FFFFFF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Moc agregatu min.: 7 kW, należy podać wartość</w:t>
            </w:r>
          </w:p>
        </w:tc>
        <w:tc>
          <w:tcPr>
            <w:tcW w:w="1483" w:type="pct"/>
            <w:shd w:val="clear" w:color="auto" w:fill="FFFFFF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7A51B5">
        <w:trPr>
          <w:trHeight w:val="55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Wyposażenie agregatu</w:t>
            </w:r>
          </w:p>
        </w:tc>
      </w:tr>
      <w:tr w:rsidR="00CE6CCA" w:rsidRPr="00CE6CCA" w:rsidTr="00CE6CCA">
        <w:tc>
          <w:tcPr>
            <w:tcW w:w="235" w:type="pct"/>
            <w:shd w:val="clear" w:color="auto" w:fill="FFFFFF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15</w:t>
            </w:r>
          </w:p>
        </w:tc>
        <w:tc>
          <w:tcPr>
            <w:tcW w:w="3282" w:type="pct"/>
            <w:shd w:val="clear" w:color="auto" w:fill="FFFFFF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Zestaw (2 szt.) węży hydraulicznych do napędu układu adhezyjnego głowicy zbierającej o długości min. 15 m i średnicy 3/4" – 1/2" – należy podać długość i średnicę węży</w:t>
            </w:r>
          </w:p>
        </w:tc>
        <w:tc>
          <w:tcPr>
            <w:tcW w:w="1483" w:type="pct"/>
            <w:shd w:val="clear" w:color="auto" w:fill="FFFFFF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8E7B85">
        <w:tc>
          <w:tcPr>
            <w:tcW w:w="23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16</w:t>
            </w:r>
          </w:p>
        </w:tc>
        <w:tc>
          <w:tcPr>
            <w:tcW w:w="32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Zestaw (2 szt.) węży hydraulicznych do napędu pompy o długości min. 15 m i średnicy 3/4" – 1/2" – w przypadku dostawy należy podać długość i średnicę węży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shd w:val="clear" w:color="auto" w:fill="FFFFFF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8E7B85">
        <w:tc>
          <w:tcPr>
            <w:tcW w:w="23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17</w:t>
            </w:r>
          </w:p>
        </w:tc>
        <w:tc>
          <w:tcPr>
            <w:tcW w:w="32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Zestaw (2 szt.) węży hydraulicznych do napędu bębna o długości min. 15 m i średnicy 3/4" – 1/2" – w przypadku dostawy należy podać długość i średnicę węży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shd w:val="clear" w:color="auto" w:fill="FFFFFF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8E7B85"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328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 xml:space="preserve">Zestaw (2 szt.) węży hydraulicznych do napędu wentylatora o </w:t>
            </w:r>
            <w:r w:rsidR="007A51B5">
              <w:rPr>
                <w:rFonts w:ascii="Cambria" w:eastAsia="Times New Roman" w:hAnsi="Cambria"/>
                <w:szCs w:val="24"/>
                <w:lang w:eastAsia="en-US"/>
              </w:rPr>
              <w:t> </w:t>
            </w: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długości min. 15 m i średnicy 3/4" – 1/2" – w przypadku dostawy należy podać długość i średnicę węży</w:t>
            </w:r>
          </w:p>
        </w:tc>
        <w:tc>
          <w:tcPr>
            <w:tcW w:w="1483" w:type="pct"/>
            <w:tcBorders>
              <w:top w:val="single" w:sz="4" w:space="0" w:color="auto"/>
            </w:tcBorders>
            <w:shd w:val="clear" w:color="auto" w:fill="FFFFFF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tr w:rsidR="00CE6CCA" w:rsidRPr="00CE6CCA" w:rsidTr="00CE6CCA">
        <w:tc>
          <w:tcPr>
            <w:tcW w:w="235" w:type="pct"/>
            <w:shd w:val="clear" w:color="auto" w:fill="FFFFFF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19</w:t>
            </w:r>
          </w:p>
        </w:tc>
        <w:tc>
          <w:tcPr>
            <w:tcW w:w="3282" w:type="pct"/>
            <w:shd w:val="clear" w:color="auto" w:fill="FFFFFF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/>
                <w:szCs w:val="24"/>
                <w:lang w:eastAsia="en-US"/>
              </w:rPr>
              <w:t>W przypadku dostawy agregatu z wbudowanym wentylatorem lub wentylatora z napędem hydraulicznym wymagane jest wyposażenie ww. urządzeń w zestaw węży pneumatycznych umożliwiające napompowanie komór powietrznych zapory przeciwolejowej. Wymagana jest dostawa dwóch węży o długości min. 5 m i średnicy 1 – 2” – w przypadku dostawy należy podać długość i średnicę węży</w:t>
            </w:r>
          </w:p>
        </w:tc>
        <w:tc>
          <w:tcPr>
            <w:tcW w:w="1483" w:type="pct"/>
            <w:shd w:val="clear" w:color="auto" w:fill="FFFFFF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/>
                <w:szCs w:val="24"/>
                <w:lang w:eastAsia="en-US"/>
              </w:rPr>
            </w:pPr>
          </w:p>
        </w:tc>
      </w:tr>
      <w:bookmarkEnd w:id="3"/>
    </w:tbl>
    <w:p w:rsidR="00CE6CCA" w:rsidRPr="00CE6CCA" w:rsidRDefault="00CE6CCA" w:rsidP="00CE6CCA">
      <w:pPr>
        <w:ind w:left="-11"/>
        <w:rPr>
          <w:rFonts w:ascii="Cambria" w:eastAsia="Calibri" w:hAnsi="Cambria" w:cs="Calibri"/>
          <w:sz w:val="24"/>
          <w:szCs w:val="24"/>
        </w:rPr>
      </w:pPr>
    </w:p>
    <w:p w:rsidR="00CE6CCA" w:rsidRPr="00CE6CCA" w:rsidRDefault="00CE6CCA" w:rsidP="00CE6CCA">
      <w:pPr>
        <w:ind w:left="-11"/>
        <w:rPr>
          <w:rFonts w:ascii="Cambria" w:eastAsia="Calibri" w:hAnsi="Cambria" w:cs="Calibri"/>
          <w:sz w:val="24"/>
          <w:szCs w:val="24"/>
        </w:rPr>
      </w:pPr>
      <w:r w:rsidRPr="00CE6CCA">
        <w:rPr>
          <w:rFonts w:ascii="Cambria" w:eastAsia="Calibri" w:hAnsi="Cambria" w:cs="Calibri"/>
          <w:sz w:val="24"/>
          <w:szCs w:val="24"/>
        </w:rPr>
        <w:t>Tabela 3. Dostawa pływającego zbiornika z oprzyrządowaniem</w:t>
      </w:r>
    </w:p>
    <w:tbl>
      <w:tblPr>
        <w:tblStyle w:val="Tabela-Siatka1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6320"/>
        <w:gridCol w:w="2856"/>
      </w:tblGrid>
      <w:tr w:rsidR="00CE6CCA" w:rsidRPr="00CE6CCA" w:rsidTr="00CE6CCA">
        <w:trPr>
          <w:tblHeader/>
        </w:trPr>
        <w:tc>
          <w:tcPr>
            <w:tcW w:w="235" w:type="pct"/>
            <w:shd w:val="clear" w:color="auto" w:fill="D9D9D9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 w:cs="Calibri"/>
                <w:szCs w:val="24"/>
                <w:lang w:eastAsia="en-US"/>
              </w:rPr>
            </w:pPr>
            <w:bookmarkStart w:id="4" w:name="_Hlk13652907"/>
            <w:r w:rsidRPr="00CE6CCA">
              <w:rPr>
                <w:rFonts w:ascii="Cambria" w:eastAsia="Times New Roman" w:hAnsi="Cambria" w:cs="Calibri"/>
                <w:szCs w:val="24"/>
                <w:lang w:eastAsia="en-US"/>
              </w:rPr>
              <w:t>#</w:t>
            </w:r>
          </w:p>
        </w:tc>
        <w:tc>
          <w:tcPr>
            <w:tcW w:w="3282" w:type="pct"/>
            <w:shd w:val="clear" w:color="auto" w:fill="D9D9D9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 w:cs="Calibri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 w:cs="Calibri"/>
                <w:szCs w:val="24"/>
                <w:lang w:eastAsia="en-US"/>
              </w:rPr>
              <w:t>Wymagania w zakresie parametrów</w:t>
            </w:r>
          </w:p>
        </w:tc>
        <w:tc>
          <w:tcPr>
            <w:tcW w:w="1483" w:type="pct"/>
            <w:shd w:val="clear" w:color="auto" w:fill="D9D9D9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 w:cs="Calibri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 w:cs="Calibri"/>
                <w:szCs w:val="24"/>
                <w:lang w:eastAsia="en-US"/>
              </w:rPr>
              <w:t>Oferowane przez Dostawcę wartości parametrów</w:t>
            </w:r>
          </w:p>
        </w:tc>
      </w:tr>
      <w:tr w:rsidR="00CE6CCA" w:rsidRPr="00CE6CCA" w:rsidTr="00CE6CCA">
        <w:tc>
          <w:tcPr>
            <w:tcW w:w="235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 w:cs="Calibri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 w:cs="Calibri"/>
                <w:szCs w:val="24"/>
                <w:lang w:eastAsia="en-US"/>
              </w:rPr>
              <w:t>1</w:t>
            </w:r>
          </w:p>
        </w:tc>
        <w:tc>
          <w:tcPr>
            <w:tcW w:w="3282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 w:cs="Calibri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 w:cs="Calibri"/>
                <w:szCs w:val="24"/>
              </w:rPr>
              <w:t>Pojemność zbiornika – wymagana jest pojemność 15 – 25m</w:t>
            </w:r>
            <w:r w:rsidRPr="00CE6CCA">
              <w:rPr>
                <w:rFonts w:ascii="Cambria" w:eastAsia="Times New Roman" w:hAnsi="Cambria" w:cs="Calibri"/>
                <w:szCs w:val="24"/>
                <w:vertAlign w:val="superscript"/>
              </w:rPr>
              <w:t>3</w:t>
            </w:r>
            <w:r w:rsidRPr="00CE6CCA">
              <w:rPr>
                <w:rFonts w:ascii="Cambria" w:eastAsia="Times New Roman" w:hAnsi="Cambria" w:cs="Calibri"/>
                <w:szCs w:val="24"/>
              </w:rPr>
              <w:t>, należy podać pojemność oferowanego zbiornika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 w:cs="Calibri"/>
                <w:szCs w:val="24"/>
                <w:lang w:eastAsia="en-US"/>
              </w:rPr>
            </w:pPr>
          </w:p>
        </w:tc>
      </w:tr>
      <w:tr w:rsidR="00CE6CCA" w:rsidRPr="00CE6CCA" w:rsidTr="00CE6CCA">
        <w:tc>
          <w:tcPr>
            <w:tcW w:w="235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 w:cs="Calibri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 w:cs="Calibri"/>
                <w:szCs w:val="24"/>
                <w:lang w:eastAsia="en-US"/>
              </w:rPr>
              <w:t>2</w:t>
            </w:r>
          </w:p>
        </w:tc>
        <w:tc>
          <w:tcPr>
            <w:tcW w:w="3282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 w:cs="Calibri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 w:cs="Calibri"/>
              </w:rPr>
              <w:t>Materiał – wymagana jest guma syntetyczna lub poliuretan lub PCV, materiały olejoodporne z powłokami chronionymi przed promieniowaniem słonecznym – odpowiedź TAK/NIE, w opisie technicznym należy podać rodzaj materiału, z którego wykonany jest zbiornik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 w:cs="Calibri"/>
                <w:szCs w:val="24"/>
                <w:lang w:eastAsia="en-US"/>
              </w:rPr>
            </w:pPr>
          </w:p>
        </w:tc>
      </w:tr>
      <w:tr w:rsidR="00CE6CCA" w:rsidRPr="00CE6CCA" w:rsidTr="00CE6CCA">
        <w:tc>
          <w:tcPr>
            <w:tcW w:w="235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 w:cs="Calibri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 w:cs="Calibri"/>
                <w:szCs w:val="24"/>
                <w:lang w:eastAsia="en-US"/>
              </w:rPr>
              <w:t>3</w:t>
            </w:r>
          </w:p>
        </w:tc>
        <w:tc>
          <w:tcPr>
            <w:tcW w:w="3282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 w:cs="Calibri"/>
              </w:rPr>
            </w:pPr>
            <w:r w:rsidRPr="00CE6CCA">
              <w:rPr>
                <w:rFonts w:ascii="Cambria" w:eastAsia="Times New Roman" w:hAnsi="Cambria" w:cs="Calibri"/>
              </w:rPr>
              <w:t>Typ listew montażowych – wymagane typ ASTM/EMCON, odpowiedź TAK/NIE, w opisie technicznym należy podać typ listew montażowych</w:t>
            </w:r>
          </w:p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 w:cs="Calibri"/>
                <w:szCs w:val="24"/>
                <w:lang w:eastAsia="en-US"/>
              </w:rPr>
            </w:pP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 w:cs="Calibri"/>
                <w:szCs w:val="24"/>
                <w:lang w:eastAsia="en-US"/>
              </w:rPr>
            </w:pPr>
          </w:p>
        </w:tc>
      </w:tr>
      <w:tr w:rsidR="00CE6CCA" w:rsidRPr="00CE6CCA" w:rsidTr="00CE6CCA">
        <w:tc>
          <w:tcPr>
            <w:tcW w:w="235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 w:cs="Calibri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 w:cs="Calibri"/>
                <w:szCs w:val="24"/>
                <w:lang w:eastAsia="en-US"/>
              </w:rPr>
              <w:t>4</w:t>
            </w:r>
          </w:p>
        </w:tc>
        <w:tc>
          <w:tcPr>
            <w:tcW w:w="3282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 w:cs="Calibri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 w:cs="Calibri"/>
              </w:rPr>
              <w:t>Zestaw holowniczy ze złączem ASTM/EMCON, odpowiedź TAK/NIE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 w:cs="Calibri"/>
                <w:szCs w:val="24"/>
                <w:lang w:eastAsia="en-US"/>
              </w:rPr>
            </w:pPr>
          </w:p>
        </w:tc>
      </w:tr>
      <w:tr w:rsidR="00CE6CCA" w:rsidRPr="00CE6CCA" w:rsidTr="007A51B5">
        <w:trPr>
          <w:trHeight w:val="561"/>
        </w:trPr>
        <w:tc>
          <w:tcPr>
            <w:tcW w:w="235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 w:cs="Calibri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 w:cs="Calibri"/>
                <w:szCs w:val="24"/>
                <w:lang w:eastAsia="en-US"/>
              </w:rPr>
              <w:t>5</w:t>
            </w:r>
          </w:p>
        </w:tc>
        <w:tc>
          <w:tcPr>
            <w:tcW w:w="3282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 w:cs="Calibri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 w:cs="Calibri"/>
              </w:rPr>
              <w:t>Skrzynia ładunkowa do przechowywania zbiornika – TAK/NIE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 w:cs="Calibri"/>
                <w:szCs w:val="24"/>
                <w:vertAlign w:val="superscript"/>
                <w:lang w:eastAsia="en-US"/>
              </w:rPr>
            </w:pPr>
          </w:p>
        </w:tc>
      </w:tr>
      <w:tr w:rsidR="00CE6CCA" w:rsidRPr="00CE6CCA" w:rsidTr="00CE6CCA">
        <w:tc>
          <w:tcPr>
            <w:tcW w:w="235" w:type="pct"/>
            <w:vAlign w:val="center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 w:cs="Calibri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 w:cs="Calibri"/>
                <w:szCs w:val="24"/>
                <w:lang w:eastAsia="en-US"/>
              </w:rPr>
              <w:t>6</w:t>
            </w:r>
          </w:p>
        </w:tc>
        <w:tc>
          <w:tcPr>
            <w:tcW w:w="3282" w:type="pct"/>
            <w:vAlign w:val="center"/>
          </w:tcPr>
          <w:p w:rsidR="00CE6CCA" w:rsidRPr="00CE6CCA" w:rsidRDefault="00CE6CCA" w:rsidP="007A51B5">
            <w:pPr>
              <w:widowControl/>
              <w:autoSpaceDE/>
              <w:autoSpaceDN/>
              <w:adjustRightInd/>
              <w:jc w:val="both"/>
              <w:rPr>
                <w:rFonts w:ascii="Cambria" w:eastAsia="Times New Roman" w:hAnsi="Cambria" w:cs="Calibri"/>
                <w:szCs w:val="24"/>
                <w:lang w:eastAsia="en-US"/>
              </w:rPr>
            </w:pPr>
            <w:r w:rsidRPr="00CE6CCA">
              <w:rPr>
                <w:rFonts w:ascii="Cambria" w:eastAsia="Times New Roman" w:hAnsi="Cambria" w:cs="Calibri"/>
              </w:rPr>
              <w:t>Zestaw naprawczy powłoki zbiornika TAK/NIE, w opisie technicznym należy podać pełne zestawienie</w:t>
            </w:r>
          </w:p>
        </w:tc>
        <w:tc>
          <w:tcPr>
            <w:tcW w:w="1483" w:type="pct"/>
          </w:tcPr>
          <w:p w:rsidR="00CE6CCA" w:rsidRPr="00CE6CCA" w:rsidRDefault="00CE6CCA" w:rsidP="00CE6CCA">
            <w:pPr>
              <w:widowControl/>
              <w:autoSpaceDE/>
              <w:autoSpaceDN/>
              <w:adjustRightInd/>
              <w:rPr>
                <w:rFonts w:ascii="Cambria" w:eastAsia="Times New Roman" w:hAnsi="Cambria" w:cs="Calibri"/>
                <w:szCs w:val="24"/>
                <w:lang w:eastAsia="en-US"/>
              </w:rPr>
            </w:pPr>
          </w:p>
        </w:tc>
      </w:tr>
    </w:tbl>
    <w:bookmarkEnd w:id="4"/>
    <w:p w:rsidR="00A86073" w:rsidRPr="00A86073" w:rsidRDefault="009A26A0" w:rsidP="00D75FF2">
      <w:pPr>
        <w:shd w:val="clear" w:color="auto" w:fill="FFFFFF"/>
        <w:tabs>
          <w:tab w:val="left" w:pos="614"/>
        </w:tabs>
        <w:spacing w:before="259" w:line="276" w:lineRule="auto"/>
        <w:ind w:left="426" w:hanging="426"/>
        <w:jc w:val="both"/>
        <w:rPr>
          <w:rFonts w:ascii="Cambria" w:hAnsi="Cambria" w:cs="Arial"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 xml:space="preserve">III. </w:t>
      </w:r>
      <w:r w:rsidR="00185F80" w:rsidRPr="00185F8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Wydłużam okres gwarancji do:…</w:t>
      </w:r>
      <w:r w:rsidR="00185F8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….</w:t>
      </w:r>
      <w:r w:rsidR="00185F80" w:rsidRPr="00185F8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….</w:t>
      </w:r>
      <w:r w:rsidR="00185F8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miesięcy</w:t>
      </w:r>
      <w:r w:rsidR="00185F80" w:rsidRPr="00185F8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 xml:space="preserve"> </w:t>
      </w:r>
      <w:r w:rsidR="00185F80" w:rsidRPr="00185F80">
        <w:rPr>
          <w:rFonts w:ascii="Cambria" w:hAnsi="Cambria" w:cs="Arial"/>
          <w:bCs/>
          <w:color w:val="000000"/>
          <w:spacing w:val="-4"/>
          <w:sz w:val="24"/>
          <w:szCs w:val="24"/>
        </w:rPr>
        <w:t>(minimalny okres gwarancji wynosi 12 mies</w:t>
      </w:r>
      <w:r w:rsidR="008E7B85">
        <w:rPr>
          <w:rFonts w:ascii="Cambria" w:hAnsi="Cambria" w:cs="Arial"/>
          <w:bCs/>
          <w:color w:val="000000"/>
          <w:spacing w:val="-4"/>
          <w:sz w:val="24"/>
          <w:szCs w:val="24"/>
        </w:rPr>
        <w:t xml:space="preserve">ięcy, maksymalny 24 miesiące). </w:t>
      </w:r>
    </w:p>
    <w:p w:rsidR="009A26A0" w:rsidRPr="009A26A0" w:rsidRDefault="00D75FF2" w:rsidP="009A26A0">
      <w:pPr>
        <w:shd w:val="clear" w:color="auto" w:fill="FFFFFF"/>
        <w:tabs>
          <w:tab w:val="left" w:pos="614"/>
        </w:tabs>
        <w:spacing w:before="259" w:line="276" w:lineRule="auto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IV</w:t>
      </w:r>
      <w:r w:rsidR="00A86073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 xml:space="preserve">. </w:t>
      </w:r>
      <w:r w:rsidR="009A26A0" w:rsidRPr="009A26A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Pozostałe informacje: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Oświadczam, że wyżej podana cena ofertowa obejmuje wykonanie całości przedmiotu zamówienia opisanego w Specyfikacji Istotnych Warunków Zamówienia.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Oświadczam, że zapoznałem się ze Specyfikacją Istotnych Warunków Zamówienia i nie wnoszę do niej zastrzeżeń oraz uzyskałem konieczne informacje do przygotowania oferty.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color w:val="000000"/>
          <w:sz w:val="24"/>
          <w:szCs w:val="24"/>
        </w:rPr>
        <w:t>O</w:t>
      </w:r>
      <w:r w:rsidRPr="009A26A0">
        <w:rPr>
          <w:rFonts w:ascii="Cambria" w:eastAsia="Times New Roman" w:hAnsi="Cambria" w:cs="Arial"/>
          <w:color w:val="000000"/>
          <w:sz w:val="24"/>
          <w:szCs w:val="24"/>
        </w:rPr>
        <w:t xml:space="preserve">świadczam, że </w:t>
      </w:r>
      <w:r w:rsidRPr="009A26A0">
        <w:rPr>
          <w:rFonts w:ascii="Cambria" w:hAnsi="Cambria" w:cs="Arial"/>
          <w:b/>
          <w:bCs/>
          <w:color w:val="000000"/>
          <w:sz w:val="24"/>
          <w:szCs w:val="24"/>
        </w:rPr>
        <w:t>przedmiot zam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ówienia zrealizuję sam / część lub całość zamówienia zamierzam powierzyć podwykonawcom   ………………………………………………………………………………….</w:t>
      </w:r>
      <w:r w:rsidRPr="009A26A0">
        <w:rPr>
          <w:rFonts w:ascii="Cambria" w:eastAsia="Times New Roman" w:hAnsi="Cambria" w:cs="Arial"/>
          <w:b/>
          <w:bCs/>
          <w:color w:val="000000"/>
          <w:spacing w:val="-22"/>
          <w:sz w:val="24"/>
          <w:szCs w:val="24"/>
        </w:rPr>
        <w:t>……………………………………………….</w:t>
      </w:r>
      <w:r w:rsidRPr="009A26A0">
        <w:rPr>
          <w:rStyle w:val="Odwoanieprzypisudolnego"/>
          <w:rFonts w:ascii="Cambria" w:hAnsi="Cambria" w:cs="Arial"/>
          <w:b/>
          <w:bCs/>
          <w:color w:val="000000"/>
          <w:spacing w:val="-22"/>
          <w:sz w:val="24"/>
          <w:szCs w:val="24"/>
        </w:rPr>
        <w:footnoteReference w:id="4"/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z w:val="24"/>
          <w:szCs w:val="24"/>
        </w:rPr>
        <w:t>Zastrzegam / nie zastrzegam</w:t>
      </w:r>
      <w:r w:rsidRPr="009A26A0">
        <w:rPr>
          <w:rStyle w:val="Odwoanieprzypisudolnego"/>
          <w:rFonts w:ascii="Cambria" w:hAnsi="Cambria" w:cs="Arial"/>
          <w:b/>
          <w:bCs/>
          <w:color w:val="000000"/>
          <w:sz w:val="24"/>
          <w:szCs w:val="24"/>
        </w:rPr>
        <w:footnoteReference w:id="5"/>
      </w:r>
      <w:r w:rsidRPr="009A26A0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9A26A0">
        <w:rPr>
          <w:rFonts w:ascii="Cambria" w:hAnsi="Cambria" w:cs="Arial"/>
          <w:color w:val="000000"/>
          <w:sz w:val="24"/>
          <w:szCs w:val="24"/>
        </w:rPr>
        <w:t xml:space="preserve">w trybie art. 8 ust. 3 ustawy z dnia 29 stycznia 2004 r. </w:t>
      </w:r>
      <w:r w:rsidRPr="009A26A0">
        <w:rPr>
          <w:rFonts w:ascii="Cambria" w:hAnsi="Cambria" w:cs="Arial"/>
          <w:color w:val="000000"/>
          <w:sz w:val="24"/>
          <w:szCs w:val="24"/>
        </w:rPr>
        <w:lastRenderedPageBreak/>
        <w:t>Prawo zam</w:t>
      </w:r>
      <w:r w:rsidRPr="009A26A0">
        <w:rPr>
          <w:rFonts w:ascii="Cambria" w:eastAsia="Times New Roman" w:hAnsi="Cambria" w:cs="Arial"/>
          <w:color w:val="000000"/>
          <w:sz w:val="24"/>
          <w:szCs w:val="24"/>
        </w:rPr>
        <w:t xml:space="preserve">ówień publicznych, w odniesieniu do informacji zawartych w ofercie, iż nie mogą być one udostępniane innym uczestnikom postępowania. 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Zastrzeżeniu podlegają następujące informacje, stanowiące tajemnicę przedsiębiorstwa              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    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 rozumieniu przepisów o zwalczaniu nieuczciwej konkurencji: …………………………………….................................. Jednocześnie, zgodnie z art. 8 ust. 3 Pzp dołączając wyjaśnienia/dokumenty wykazuję, iż zastrzeżone informacje stanowią tajemnicę przedsiębiorstwa.    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 xml:space="preserve">Oświadczam, że zapoznałem się z klauzulą informacyjną wskazaną w rozdziale </w:t>
      </w:r>
      <w:r w:rsidR="00A86073">
        <w:rPr>
          <w:rFonts w:ascii="Cambria" w:hAnsi="Cambria" w:cs="Arial"/>
          <w:sz w:val="24"/>
          <w:szCs w:val="24"/>
        </w:rPr>
        <w:t>IV</w:t>
      </w:r>
      <w:r w:rsidRPr="009A26A0">
        <w:rPr>
          <w:rFonts w:ascii="Cambria" w:hAnsi="Cambria" w:cs="Arial"/>
          <w:sz w:val="24"/>
          <w:szCs w:val="24"/>
        </w:rPr>
        <w:t xml:space="preserve"> SIWZ.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Oświadczam, ż</w:t>
      </w:r>
      <w:r>
        <w:rPr>
          <w:rFonts w:ascii="Cambria" w:hAnsi="Cambria" w:cs="Arial"/>
          <w:sz w:val="24"/>
          <w:szCs w:val="24"/>
        </w:rPr>
        <w:t>e wypełniłem</w:t>
      </w:r>
      <w:r w:rsidRPr="009A26A0">
        <w:rPr>
          <w:rFonts w:ascii="Cambria" w:hAnsi="Cambria" w:cs="Arial"/>
          <w:sz w:val="24"/>
          <w:szCs w:val="24"/>
        </w:rPr>
        <w:t xml:space="preserve"> obowiązki informacyjne przewidziane w art. 13 lub art. 14 RODO [rozporządzenie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    z 04.05.2016, str. 1).] wobec osób fizycznych, od których dane osobowe bezpośrednio lub pośrednio pozyskałem w celu ubiegania się o udzielenie zamówienia publicznego           w niniejszym postępowaniu, a w przypadku konieczności uzyskania zgody na przekazania danych osobowych Zamawiającemu – taką zgodę uzyska</w:t>
      </w:r>
      <w:r>
        <w:rPr>
          <w:rFonts w:ascii="Cambria" w:hAnsi="Cambria" w:cs="Arial"/>
          <w:sz w:val="24"/>
          <w:szCs w:val="24"/>
        </w:rPr>
        <w:t>łem</w:t>
      </w:r>
      <w:r w:rsidRPr="009A26A0">
        <w:rPr>
          <w:rFonts w:ascii="Cambria" w:hAnsi="Cambria" w:cs="Arial"/>
          <w:sz w:val="24"/>
          <w:szCs w:val="24"/>
        </w:rPr>
        <w:t>.</w:t>
      </w:r>
      <w:r w:rsidRPr="009A26A0">
        <w:rPr>
          <w:rStyle w:val="Odwoanieprzypisudolnego"/>
          <w:rFonts w:ascii="Cambria" w:hAnsi="Cambria"/>
          <w:sz w:val="24"/>
          <w:szCs w:val="24"/>
        </w:rPr>
        <w:footnoteReference w:id="6"/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Oświadczam, że jestem związany ofertą do upływu terminu wskazanego w Specyfikacji istotnych warunków zamówienia tj. 60 dni.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Wadium złożone do przetargu po upływie terminów ustawowych prosimy zwrócić na konto w banku ........................................... nr ................................................................................................ (w przypadku wadium wniesionego w pieniądzu).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 xml:space="preserve">Oświadczam, że będąc przedsiębiorcą </w:t>
      </w:r>
      <w:r w:rsidR="00A86073">
        <w:rPr>
          <w:rFonts w:ascii="Cambria" w:hAnsi="Cambria" w:cs="Arial"/>
          <w:b/>
          <w:sz w:val="24"/>
          <w:szCs w:val="24"/>
        </w:rPr>
        <w:t>należę/</w:t>
      </w:r>
      <w:r w:rsidRPr="009A26A0">
        <w:rPr>
          <w:rFonts w:ascii="Cambria" w:hAnsi="Cambria" w:cs="Arial"/>
          <w:b/>
          <w:sz w:val="24"/>
          <w:szCs w:val="24"/>
        </w:rPr>
        <w:t>nie należę</w:t>
      </w:r>
      <w:r w:rsidRPr="009A26A0">
        <w:rPr>
          <w:rFonts w:ascii="Cambria" w:hAnsi="Cambria" w:cs="Arial"/>
          <w:sz w:val="24"/>
          <w:szCs w:val="24"/>
        </w:rPr>
        <w:t xml:space="preserve"> do kategorii mikroprzedsiębiorstw oraz małych i średnich przedsiębiorstw</w:t>
      </w:r>
      <w:r w:rsidRPr="009A26A0">
        <w:rPr>
          <w:rStyle w:val="Odwoanieprzypisudolnego"/>
          <w:rFonts w:ascii="Cambria" w:hAnsi="Cambria" w:cs="Arial"/>
          <w:sz w:val="24"/>
          <w:szCs w:val="24"/>
        </w:rPr>
        <w:footnoteReference w:id="7"/>
      </w:r>
      <w:r w:rsidRPr="009A26A0">
        <w:rPr>
          <w:rFonts w:ascii="Cambria" w:hAnsi="Cambria" w:cs="Arial"/>
          <w:sz w:val="24"/>
          <w:szCs w:val="24"/>
        </w:rPr>
        <w:t xml:space="preserve"> (MŚP), w rozumieniu definicji wskazanych w Zaleceniach Komisji 2003/361/WE z dnia 6 maja 2006r dotyczącego definicji małych i średnich przedsiębiorstw Dz.U. L 124 z 20.05.2003 r.        str. 36.</w:t>
      </w:r>
      <w:r w:rsidRPr="009A26A0">
        <w:rPr>
          <w:rStyle w:val="Odwoanieprzypisudolnego"/>
          <w:rFonts w:ascii="Cambria" w:hAnsi="Cambria" w:cs="Arial"/>
          <w:sz w:val="24"/>
          <w:szCs w:val="24"/>
        </w:rPr>
        <w:footnoteReference w:id="8"/>
      </w:r>
    </w:p>
    <w:p w:rsidR="009A26A0" w:rsidRPr="009A26A0" w:rsidRDefault="009A26A0" w:rsidP="009A26A0">
      <w:pPr>
        <w:pStyle w:val="Akapitzlist"/>
        <w:shd w:val="clear" w:color="auto" w:fill="FFFFFF"/>
        <w:tabs>
          <w:tab w:val="left" w:pos="614"/>
        </w:tabs>
        <w:spacing w:before="259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9A26A0" w:rsidRPr="009A26A0" w:rsidRDefault="009A26A0" w:rsidP="00FC7A2A">
      <w:pPr>
        <w:shd w:val="clear" w:color="auto" w:fill="FFFFFF"/>
        <w:spacing w:after="29" w:line="276" w:lineRule="auto"/>
        <w:jc w:val="both"/>
        <w:rPr>
          <w:rFonts w:ascii="Cambria" w:hAnsi="Cambria" w:cs="Arial"/>
          <w:sz w:val="24"/>
          <w:szCs w:val="24"/>
        </w:rPr>
      </w:pPr>
    </w:p>
    <w:p w:rsidR="009A26A0" w:rsidRPr="009A26A0" w:rsidRDefault="009A26A0" w:rsidP="009A26A0">
      <w:pPr>
        <w:pStyle w:val="pkt"/>
        <w:spacing w:before="0" w:after="0" w:line="276" w:lineRule="auto"/>
        <w:rPr>
          <w:rFonts w:ascii="Cambria" w:hAnsi="Cambria" w:cs="Arial"/>
        </w:rPr>
      </w:pPr>
      <w:r w:rsidRPr="009A26A0">
        <w:rPr>
          <w:rFonts w:ascii="Cambria" w:hAnsi="Cambria" w:cs="Arial"/>
        </w:rPr>
        <w:t xml:space="preserve">……………………………                             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9A26A0">
        <w:rPr>
          <w:rFonts w:ascii="Cambria" w:hAnsi="Cambria" w:cs="Arial"/>
        </w:rPr>
        <w:t xml:space="preserve"> ………............................……………</w:t>
      </w:r>
    </w:p>
    <w:p w:rsidR="009A26A0" w:rsidRPr="009A26A0" w:rsidRDefault="009A26A0" w:rsidP="009A26A0">
      <w:pPr>
        <w:pStyle w:val="pkt"/>
        <w:spacing w:before="0" w:after="0" w:line="276" w:lineRule="auto"/>
        <w:rPr>
          <w:rFonts w:ascii="Cambria" w:hAnsi="Cambria" w:cs="Arial"/>
        </w:rPr>
      </w:pPr>
      <w:r w:rsidRPr="009A26A0">
        <w:rPr>
          <w:rFonts w:ascii="Cambria" w:hAnsi="Cambria" w:cs="Arial"/>
        </w:rPr>
        <w:t xml:space="preserve">miejscowość i data                             podpis osoby/osób uprawnionej                </w:t>
      </w:r>
      <w:r w:rsidRPr="009A26A0">
        <w:rPr>
          <w:rFonts w:ascii="Cambria" w:hAnsi="Cambria" w:cs="Arial"/>
        </w:rPr>
        <w:br/>
        <w:t xml:space="preserve">                                         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    </w:t>
      </w:r>
      <w:r w:rsidRPr="009A26A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do reprezentowania W</w:t>
      </w:r>
      <w:r w:rsidRPr="009A26A0">
        <w:rPr>
          <w:rFonts w:ascii="Cambria" w:hAnsi="Cambria" w:cs="Arial"/>
        </w:rPr>
        <w:t>ykonawcy</w:t>
      </w:r>
    </w:p>
    <w:p w:rsidR="009A26A0" w:rsidRPr="009A26A0" w:rsidRDefault="009A26A0" w:rsidP="009A26A0">
      <w:pPr>
        <w:shd w:val="clear" w:color="auto" w:fill="FFFFFF"/>
        <w:spacing w:after="29" w:line="276" w:lineRule="auto"/>
        <w:jc w:val="both"/>
        <w:rPr>
          <w:rFonts w:ascii="Cambria" w:hAnsi="Cambria" w:cs="Arial"/>
          <w:sz w:val="24"/>
          <w:szCs w:val="24"/>
        </w:rPr>
        <w:sectPr w:rsidR="009A26A0" w:rsidRPr="009A26A0" w:rsidSect="009A26A0">
          <w:footerReference w:type="default" r:id="rId7"/>
          <w:pgSz w:w="11904" w:h="16838"/>
          <w:pgMar w:top="850" w:right="1131" w:bottom="710" w:left="1134" w:header="708" w:footer="708" w:gutter="0"/>
          <w:cols w:space="60"/>
          <w:noEndnote/>
        </w:sectPr>
      </w:pPr>
    </w:p>
    <w:p w:rsidR="009A26A0" w:rsidRPr="009A26A0" w:rsidRDefault="009A26A0" w:rsidP="00590938">
      <w:pPr>
        <w:widowControl/>
        <w:autoSpaceDE/>
        <w:autoSpaceDN/>
        <w:adjustRightInd/>
        <w:spacing w:line="276" w:lineRule="auto"/>
        <w:ind w:right="-284"/>
        <w:jc w:val="both"/>
        <w:rPr>
          <w:rFonts w:ascii="Cambria" w:hAnsi="Cambria" w:cs="Arial"/>
          <w:sz w:val="24"/>
          <w:szCs w:val="24"/>
        </w:rPr>
      </w:pPr>
      <w:bookmarkStart w:id="5" w:name="Z2"/>
      <w:bookmarkStart w:id="6" w:name="Z2a"/>
      <w:bookmarkEnd w:id="5"/>
      <w:bookmarkEnd w:id="6"/>
    </w:p>
    <w:sectPr w:rsidR="009A26A0" w:rsidRPr="009A26A0" w:rsidSect="009A26A0">
      <w:footerReference w:type="default" r:id="rId8"/>
      <w:type w:val="continuous"/>
      <w:pgSz w:w="11904" w:h="16838"/>
      <w:pgMar w:top="874" w:right="1131" w:bottom="71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940" w:rsidRDefault="00537940" w:rsidP="009A26A0">
      <w:r>
        <w:separator/>
      </w:r>
    </w:p>
  </w:endnote>
  <w:endnote w:type="continuationSeparator" w:id="0">
    <w:p w:rsidR="00537940" w:rsidRDefault="00537940" w:rsidP="009A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80"/>
    <w:family w:val="auto"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7485"/>
      <w:docPartObj>
        <w:docPartGallery w:val="Page Numbers (Bottom of Page)"/>
        <w:docPartUnique/>
      </w:docPartObj>
    </w:sdtPr>
    <w:sdtEndPr/>
    <w:sdtContent>
      <w:p w:rsidR="009A26A0" w:rsidRDefault="009A26A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7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6A0" w:rsidRDefault="009A2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9542"/>
      <w:docPartObj>
        <w:docPartGallery w:val="Page Numbers (Bottom of Page)"/>
        <w:docPartUnique/>
      </w:docPartObj>
    </w:sdtPr>
    <w:sdtEndPr/>
    <w:sdtContent>
      <w:p w:rsidR="009A26A0" w:rsidRDefault="009A26A0">
        <w:pPr>
          <w:pStyle w:val="Stopka"/>
          <w:jc w:val="right"/>
        </w:pPr>
      </w:p>
      <w:p w:rsidR="009A26A0" w:rsidRDefault="009A26A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7A2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A26A0" w:rsidRDefault="009A2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940" w:rsidRDefault="00537940" w:rsidP="009A26A0">
      <w:r>
        <w:separator/>
      </w:r>
    </w:p>
  </w:footnote>
  <w:footnote w:type="continuationSeparator" w:id="0">
    <w:p w:rsidR="00537940" w:rsidRDefault="00537940" w:rsidP="009A26A0">
      <w:r>
        <w:continuationSeparator/>
      </w:r>
    </w:p>
  </w:footnote>
  <w:footnote w:id="1">
    <w:p w:rsidR="009A26A0" w:rsidRPr="006547BF" w:rsidRDefault="009A26A0" w:rsidP="009A26A0">
      <w:pPr>
        <w:pStyle w:val="Tekstprzypisudolnego"/>
        <w:jc w:val="both"/>
        <w:rPr>
          <w:rFonts w:cs="Arial"/>
          <w:sz w:val="18"/>
          <w:szCs w:val="18"/>
        </w:rPr>
      </w:pPr>
      <w:r w:rsidRPr="006547BF">
        <w:rPr>
          <w:rStyle w:val="Odwoanieprzypisudolnego"/>
          <w:rFonts w:cs="Arial"/>
          <w:sz w:val="18"/>
          <w:szCs w:val="18"/>
        </w:rPr>
        <w:footnoteRef/>
      </w:r>
      <w:r w:rsidRPr="006547BF">
        <w:rPr>
          <w:rFonts w:cs="Arial"/>
          <w:color w:val="000000"/>
          <w:sz w:val="18"/>
          <w:szCs w:val="18"/>
        </w:rPr>
        <w:t>Nale</w:t>
      </w:r>
      <w:r w:rsidRPr="006547BF">
        <w:rPr>
          <w:rFonts w:eastAsia="Times New Roman" w:cs="Arial"/>
          <w:color w:val="000000"/>
          <w:sz w:val="18"/>
          <w:szCs w:val="18"/>
        </w:rPr>
        <w:t>ży wskazać adres poczty elektronicznej, na którą Zamawiający będzie przesyłał oświadczenia, wnioski</w:t>
      </w:r>
      <w:r>
        <w:rPr>
          <w:rFonts w:eastAsia="Times New Roman" w:cs="Arial"/>
          <w:color w:val="000000"/>
          <w:sz w:val="18"/>
          <w:szCs w:val="18"/>
        </w:rPr>
        <w:t xml:space="preserve">, zawiadomienia oraz informacje, </w:t>
      </w:r>
      <w:r w:rsidRPr="006547BF">
        <w:rPr>
          <w:rFonts w:eastAsia="Times New Roman" w:cs="Arial"/>
          <w:color w:val="000000"/>
          <w:sz w:val="18"/>
          <w:szCs w:val="18"/>
          <w:u w:val="single"/>
        </w:rPr>
        <w:t>z zachowaniem procedury określonej w pkt. VII.3 SIWZ;</w:t>
      </w:r>
      <w:r w:rsidRPr="006547BF">
        <w:rPr>
          <w:rFonts w:eastAsia="Times New Roman" w:cs="Arial"/>
          <w:color w:val="000000"/>
          <w:sz w:val="18"/>
          <w:szCs w:val="18"/>
        </w:rPr>
        <w:t xml:space="preserve"> (jeżeli Wykonawca posiada</w:t>
      </w:r>
      <w:r>
        <w:rPr>
          <w:rFonts w:eastAsia="Times New Roman" w:cs="Arial"/>
          <w:color w:val="000000"/>
          <w:sz w:val="18"/>
          <w:szCs w:val="18"/>
        </w:rPr>
        <w:t xml:space="preserve"> adres poczty elektronicznej)</w:t>
      </w:r>
    </w:p>
  </w:footnote>
  <w:footnote w:id="2">
    <w:p w:rsidR="009A26A0" w:rsidRDefault="009A26A0" w:rsidP="009A26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547BF">
        <w:rPr>
          <w:rFonts w:cs="Arial"/>
          <w:sz w:val="18"/>
          <w:szCs w:val="18"/>
        </w:rPr>
        <w:t>Jeżeli złożono ofertę, której wyb</w:t>
      </w:r>
      <w:r>
        <w:rPr>
          <w:rFonts w:cs="Arial"/>
          <w:sz w:val="18"/>
          <w:szCs w:val="18"/>
        </w:rPr>
        <w:t>ór prowadziłby do powstania u Za</w:t>
      </w:r>
      <w:r w:rsidRPr="006547BF">
        <w:rPr>
          <w:rFonts w:cs="Arial"/>
          <w:sz w:val="18"/>
          <w:szCs w:val="18"/>
        </w:rPr>
        <w:t>mawiającego obo</w:t>
      </w:r>
      <w:r>
        <w:rPr>
          <w:rFonts w:cs="Arial"/>
          <w:sz w:val="18"/>
          <w:szCs w:val="18"/>
        </w:rPr>
        <w:t>wiązku podatkowego</w:t>
      </w:r>
      <w:r w:rsidRPr="006547BF">
        <w:rPr>
          <w:rFonts w:cs="Arial"/>
          <w:sz w:val="18"/>
          <w:szCs w:val="18"/>
        </w:rPr>
        <w:t xml:space="preserve"> zgodnie </w:t>
      </w:r>
      <w:r>
        <w:rPr>
          <w:rFonts w:cs="Arial"/>
          <w:sz w:val="18"/>
          <w:szCs w:val="18"/>
        </w:rPr>
        <w:t xml:space="preserve">               </w:t>
      </w:r>
      <w:r w:rsidRPr="006547BF">
        <w:rPr>
          <w:rFonts w:cs="Arial"/>
          <w:sz w:val="18"/>
          <w:szCs w:val="18"/>
        </w:rPr>
        <w:t>z przepisam</w:t>
      </w:r>
      <w:r>
        <w:rPr>
          <w:rFonts w:cs="Arial"/>
          <w:sz w:val="18"/>
          <w:szCs w:val="18"/>
        </w:rPr>
        <w:t>i o podatku od towarów i usług Z</w:t>
      </w:r>
      <w:r w:rsidRPr="006547BF">
        <w:rPr>
          <w:rFonts w:cs="Arial"/>
          <w:sz w:val="18"/>
          <w:szCs w:val="18"/>
        </w:rPr>
        <w:t>amawiający w celu oceny takiej oferty dolicza do przedstawionej w niej ceny podatek od towarów i</w:t>
      </w:r>
      <w:r>
        <w:rPr>
          <w:rFonts w:cs="Arial"/>
          <w:sz w:val="18"/>
          <w:szCs w:val="18"/>
        </w:rPr>
        <w:t xml:space="preserve"> usług, który miałby obowiązek </w:t>
      </w:r>
      <w:r w:rsidRPr="006547BF">
        <w:rPr>
          <w:rFonts w:cs="Arial"/>
          <w:sz w:val="18"/>
          <w:szCs w:val="18"/>
        </w:rPr>
        <w:t>rozliczyć zgodnie z przepisami prawa. Wykonawc</w:t>
      </w:r>
      <w:r>
        <w:rPr>
          <w:rFonts w:cs="Arial"/>
          <w:sz w:val="18"/>
          <w:szCs w:val="18"/>
        </w:rPr>
        <w:t>a, składając ofertę, informuje Z</w:t>
      </w:r>
      <w:r w:rsidRPr="006547BF">
        <w:rPr>
          <w:rFonts w:cs="Arial"/>
          <w:sz w:val="18"/>
          <w:szCs w:val="18"/>
        </w:rPr>
        <w:t>amawiającego, czy wybór oferty b</w:t>
      </w:r>
      <w:r>
        <w:rPr>
          <w:rFonts w:cs="Arial"/>
          <w:sz w:val="18"/>
          <w:szCs w:val="18"/>
        </w:rPr>
        <w:t xml:space="preserve">ędzie prowadzić do powstania u Zamawiającego </w:t>
      </w:r>
      <w:r w:rsidRPr="006547BF">
        <w:rPr>
          <w:rFonts w:cs="Arial"/>
          <w:sz w:val="18"/>
          <w:szCs w:val="18"/>
        </w:rPr>
        <w:t>obowiązku podatkowego, wskazując nazwę (rodzaj) towaru lub usługi, których dostawa lub świadczenie będz</w:t>
      </w:r>
      <w:r>
        <w:rPr>
          <w:rFonts w:cs="Arial"/>
          <w:sz w:val="18"/>
          <w:szCs w:val="18"/>
        </w:rPr>
        <w:t xml:space="preserve">ie prowadzić do jego powstania </w:t>
      </w:r>
      <w:r w:rsidRPr="006547BF">
        <w:rPr>
          <w:rFonts w:cs="Arial"/>
          <w:sz w:val="18"/>
          <w:szCs w:val="18"/>
        </w:rPr>
        <w:t>oraz wskazując ich wartość bez kwoty podatku.</w:t>
      </w:r>
    </w:p>
  </w:footnote>
  <w:footnote w:id="3">
    <w:p w:rsidR="009A26A0" w:rsidRDefault="009A26A0" w:rsidP="009A26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193A">
        <w:rPr>
          <w:sz w:val="18"/>
          <w:szCs w:val="18"/>
        </w:rPr>
        <w:t xml:space="preserve">Wypełnia wykonawca </w:t>
      </w:r>
      <w:r>
        <w:rPr>
          <w:sz w:val="18"/>
          <w:szCs w:val="18"/>
        </w:rPr>
        <w:t xml:space="preserve">tylko </w:t>
      </w:r>
      <w:r w:rsidRPr="00D9193A">
        <w:rPr>
          <w:sz w:val="18"/>
          <w:szCs w:val="18"/>
        </w:rPr>
        <w:t>w przypadku składania oferty, której wybór będzie prowadził do powstania u Zamawiającego obowiązku podatkoweg</w:t>
      </w:r>
      <w:r>
        <w:rPr>
          <w:sz w:val="18"/>
          <w:szCs w:val="18"/>
        </w:rPr>
        <w:t>o.</w:t>
      </w:r>
    </w:p>
  </w:footnote>
  <w:footnote w:id="4">
    <w:p w:rsidR="009A26A0" w:rsidRPr="005E3D92" w:rsidRDefault="009A26A0" w:rsidP="009A26A0">
      <w:pPr>
        <w:pStyle w:val="Tekstprzypisudolnego"/>
        <w:jc w:val="both"/>
        <w:rPr>
          <w:rFonts w:cs="Arial"/>
          <w:sz w:val="18"/>
          <w:szCs w:val="18"/>
        </w:rPr>
      </w:pPr>
      <w:r w:rsidRPr="006547BF"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color w:val="000000"/>
          <w:sz w:val="18"/>
          <w:szCs w:val="18"/>
        </w:rPr>
        <w:t xml:space="preserve"> </w:t>
      </w:r>
      <w:r w:rsidRPr="005E3D92">
        <w:rPr>
          <w:rFonts w:cs="Arial"/>
          <w:color w:val="000000"/>
          <w:sz w:val="18"/>
          <w:szCs w:val="18"/>
        </w:rPr>
        <w:t>Niepotrzebne skre</w:t>
      </w:r>
      <w:r w:rsidRPr="005E3D92">
        <w:rPr>
          <w:rFonts w:eastAsia="Times New Roman" w:cs="Arial"/>
          <w:color w:val="000000"/>
          <w:sz w:val="18"/>
          <w:szCs w:val="18"/>
        </w:rPr>
        <w:t xml:space="preserve">ślić. W przypadku wykonywania całości lub części zamówienia przez podwykonawców należy wskazać część zamówienia, której wykonanie Wykonawca </w:t>
      </w:r>
      <w:r>
        <w:rPr>
          <w:rFonts w:eastAsia="Times New Roman" w:cs="Arial"/>
          <w:color w:val="000000"/>
          <w:sz w:val="18"/>
          <w:szCs w:val="18"/>
        </w:rPr>
        <w:t xml:space="preserve">zamierza </w:t>
      </w:r>
      <w:r w:rsidRPr="005E3D92">
        <w:rPr>
          <w:rFonts w:eastAsia="Times New Roman" w:cs="Arial"/>
          <w:color w:val="000000"/>
          <w:sz w:val="18"/>
          <w:szCs w:val="18"/>
        </w:rPr>
        <w:t>powierzy</w:t>
      </w:r>
      <w:r>
        <w:rPr>
          <w:rFonts w:eastAsia="Times New Roman" w:cs="Arial"/>
          <w:color w:val="000000"/>
          <w:sz w:val="18"/>
          <w:szCs w:val="18"/>
        </w:rPr>
        <w:t>ć</w:t>
      </w:r>
      <w:r w:rsidRPr="005E3D92">
        <w:rPr>
          <w:rFonts w:eastAsia="Times New Roman" w:cs="Arial"/>
          <w:color w:val="000000"/>
          <w:sz w:val="18"/>
          <w:szCs w:val="18"/>
        </w:rPr>
        <w:t xml:space="preserve"> podwykonawcom, oraz nazwy podwykonawców</w:t>
      </w:r>
    </w:p>
  </w:footnote>
  <w:footnote w:id="5">
    <w:p w:rsidR="009A26A0" w:rsidRPr="005E3D92" w:rsidRDefault="009A26A0" w:rsidP="009A26A0">
      <w:pPr>
        <w:pStyle w:val="Tekstprzypisudolnego"/>
        <w:jc w:val="both"/>
        <w:rPr>
          <w:rFonts w:cs="Arial"/>
          <w:sz w:val="18"/>
          <w:szCs w:val="18"/>
        </w:rPr>
      </w:pPr>
      <w:r w:rsidRPr="005E3D92">
        <w:rPr>
          <w:rStyle w:val="Odwoanieprzypisudolnego"/>
          <w:rFonts w:cs="Arial"/>
          <w:sz w:val="18"/>
          <w:szCs w:val="18"/>
        </w:rPr>
        <w:footnoteRef/>
      </w:r>
      <w:r w:rsidRPr="005E3D92">
        <w:rPr>
          <w:rFonts w:eastAsia="Times New Roman" w:cs="Arial"/>
          <w:color w:val="000000"/>
          <w:sz w:val="18"/>
          <w:szCs w:val="18"/>
        </w:rPr>
        <w:t xml:space="preserve"> W przypadku zastrzeżenia w ofercie informacji w trybie art. 8 ust. 3 ustawy należy wymienić informacje zastrzeżone stanowiące tajemnicę przedsiębiorstwa oraz zabezpieczyć je zgodnie z postanowieniami SIWZ, oraz nie później niż w</w:t>
      </w:r>
      <w:r>
        <w:rPr>
          <w:rFonts w:eastAsia="Times New Roman" w:cs="Arial"/>
          <w:color w:val="000000"/>
          <w:sz w:val="18"/>
          <w:szCs w:val="18"/>
        </w:rPr>
        <w:t> </w:t>
      </w:r>
      <w:r w:rsidRPr="005E3D92">
        <w:rPr>
          <w:rFonts w:eastAsia="Times New Roman" w:cs="Arial"/>
          <w:color w:val="000000"/>
          <w:sz w:val="18"/>
          <w:szCs w:val="18"/>
        </w:rPr>
        <w:t xml:space="preserve">terminie składania ofert wykazać że dane informacje stanowią tajemnicę przedsiębiorstwa. </w:t>
      </w:r>
    </w:p>
  </w:footnote>
  <w:footnote w:id="6">
    <w:p w:rsidR="009A26A0" w:rsidRDefault="009A26A0" w:rsidP="009A26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B2E20">
        <w:rPr>
          <w:sz w:val="18"/>
          <w:szCs w:val="18"/>
        </w:rPr>
        <w:t>W przypadku nie wypełnienia obowiązku informacyjnego z art. 13 lub 14 RODO, Wykonawca zobowiązany jest wskazać taką informację zamiast oświadczenia z pkt 4.</w:t>
      </w:r>
    </w:p>
  </w:footnote>
  <w:footnote w:id="7">
    <w:p w:rsidR="009A26A0" w:rsidRPr="005E3D92" w:rsidRDefault="009A26A0" w:rsidP="009A26A0">
      <w:pPr>
        <w:pStyle w:val="Tekstprzypisudolnego"/>
        <w:jc w:val="both"/>
        <w:rPr>
          <w:rFonts w:cs="Arial"/>
          <w:sz w:val="18"/>
          <w:szCs w:val="18"/>
        </w:rPr>
      </w:pPr>
      <w:r w:rsidRPr="005E3D92">
        <w:rPr>
          <w:rStyle w:val="Odwoanieprzypisudolnego"/>
          <w:rFonts w:cs="Arial"/>
          <w:sz w:val="18"/>
          <w:szCs w:val="18"/>
        </w:rPr>
        <w:footnoteRef/>
      </w:r>
      <w:r w:rsidRPr="005E3D92">
        <w:rPr>
          <w:rFonts w:cs="Arial"/>
          <w:sz w:val="18"/>
          <w:szCs w:val="18"/>
        </w:rPr>
        <w:t xml:space="preserve"> niepotrzebne skreślić </w:t>
      </w:r>
    </w:p>
  </w:footnote>
  <w:footnote w:id="8">
    <w:p w:rsidR="009A26A0" w:rsidRPr="005E3D92" w:rsidRDefault="009A26A0" w:rsidP="009A26A0">
      <w:pPr>
        <w:pStyle w:val="Tekstprzypisudolnego"/>
        <w:jc w:val="both"/>
        <w:rPr>
          <w:rFonts w:cs="Arial"/>
          <w:sz w:val="18"/>
          <w:szCs w:val="18"/>
        </w:rPr>
      </w:pPr>
      <w:r w:rsidRPr="005E3D92">
        <w:rPr>
          <w:rStyle w:val="Odwoanieprzypisudolnego"/>
          <w:rFonts w:cs="Arial"/>
          <w:sz w:val="18"/>
          <w:szCs w:val="18"/>
        </w:rPr>
        <w:footnoteRef/>
      </w:r>
      <w:r w:rsidRPr="005E3D92">
        <w:rPr>
          <w:rFonts w:cs="Arial"/>
          <w:sz w:val="18"/>
          <w:szCs w:val="18"/>
        </w:rPr>
        <w:t xml:space="preserve"> </w:t>
      </w:r>
      <w:r w:rsidRPr="00141F6A">
        <w:rPr>
          <w:rFonts w:cs="Arial"/>
          <w:sz w:val="18"/>
          <w:szCs w:val="18"/>
        </w:rPr>
        <w:t>Uwaga: informacja ta wymagana jest dla celów statystycznych. Udzielając odpowiedzi na pytanie należy zastosować definicje mikroprzedsiębiorstw oraz małych i średnich przedsiębiorstw określoną w zaleceniach Komisji Europejskiej z dnia 6 maja 2003r. (Dz. U. L124 z 20.5.2003,s.36):- mikroprzedsiębiorstwo- przedsiębiorstwo, które zatrudnia mniej niż 10 osób i którego roczny obrót lub roczna suma bilansowa nie przekracza 2 milionów EUR, - małe przedsiębiorstwo- przedsiębiorstwo, które zatrudnia mniej niż 50 osób i którego roczny obrót lub roczna suma bilansowa nie przekracza 10 milionów EUR;-średnie przedsiębiorstwa-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</w:abstractNum>
  <w:abstractNum w:abstractNumId="1" w15:restartNumberingAfterBreak="0">
    <w:nsid w:val="1A957D19"/>
    <w:multiLevelType w:val="hybridMultilevel"/>
    <w:tmpl w:val="FF9CAE2A"/>
    <w:lvl w:ilvl="0" w:tplc="F96EAD34">
      <w:start w:val="1"/>
      <w:numFmt w:val="decimal"/>
      <w:lvlText w:val="%1."/>
      <w:legacy w:legacy="1" w:legacySpace="0" w:legacyIndent="355"/>
      <w:lvlJc w:val="left"/>
      <w:rPr>
        <w:rFonts w:asciiTheme="majorHAnsi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1EFA1ED5"/>
    <w:multiLevelType w:val="hybridMultilevel"/>
    <w:tmpl w:val="998E84C8"/>
    <w:lvl w:ilvl="0" w:tplc="1D8010DE">
      <w:start w:val="1"/>
      <w:numFmt w:val="decimal"/>
      <w:lvlText w:val="%1)"/>
      <w:lvlJc w:val="left"/>
      <w:pPr>
        <w:ind w:left="1146" w:hanging="360"/>
      </w:pPr>
    </w:lvl>
    <w:lvl w:ilvl="1" w:tplc="CEEA6C30">
      <w:start w:val="1"/>
      <w:numFmt w:val="decimal"/>
      <w:lvlText w:val="%2."/>
      <w:lvlJc w:val="left"/>
      <w:pPr>
        <w:ind w:left="1866" w:hanging="360"/>
      </w:pPr>
      <w:rPr>
        <w:rFonts w:hint="default"/>
        <w:b/>
        <w:color w:val="000000"/>
      </w:rPr>
    </w:lvl>
    <w:lvl w:ilvl="2" w:tplc="0415001B">
      <w:start w:val="1"/>
      <w:numFmt w:val="decimal"/>
      <w:lvlText w:val="%3)"/>
      <w:lvlJc w:val="left"/>
      <w:pPr>
        <w:ind w:left="2586" w:hanging="180"/>
      </w:pPr>
    </w:lvl>
    <w:lvl w:ilvl="3" w:tplc="511AC806">
      <w:start w:val="1"/>
      <w:numFmt w:val="upperRoman"/>
      <w:lvlText w:val="%4."/>
      <w:lvlJc w:val="left"/>
      <w:pPr>
        <w:ind w:left="3666" w:hanging="720"/>
      </w:pPr>
      <w:rPr>
        <w:rFonts w:eastAsiaTheme="minorEastAsia" w:hint="default"/>
      </w:rPr>
    </w:lvl>
    <w:lvl w:ilvl="4" w:tplc="64A0A666">
      <w:start w:val="1"/>
      <w:numFmt w:val="bullet"/>
      <w:lvlText w:val=""/>
      <w:lvlJc w:val="left"/>
      <w:pPr>
        <w:ind w:left="4026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364A01"/>
    <w:multiLevelType w:val="hybridMultilevel"/>
    <w:tmpl w:val="595EFAC2"/>
    <w:lvl w:ilvl="0" w:tplc="F2EE1964">
      <w:start w:val="1"/>
      <w:numFmt w:val="decimal"/>
      <w:pStyle w:val="pt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77D1F"/>
    <w:multiLevelType w:val="multilevel"/>
    <w:tmpl w:val="8782FA6C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98B6F7F"/>
    <w:multiLevelType w:val="hybridMultilevel"/>
    <w:tmpl w:val="CCD47FD0"/>
    <w:lvl w:ilvl="0" w:tplc="A5D69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40E7144A"/>
    <w:multiLevelType w:val="hybridMultilevel"/>
    <w:tmpl w:val="48925958"/>
    <w:lvl w:ilvl="0" w:tplc="7A3838F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6FE0910">
      <w:start w:val="1"/>
      <w:numFmt w:val="decimal"/>
      <w:lvlText w:val="%2)"/>
      <w:lvlJc w:val="left"/>
      <w:pPr>
        <w:ind w:left="644" w:hanging="360"/>
      </w:pPr>
      <w:rPr>
        <w:rFonts w:asciiTheme="majorHAnsi" w:eastAsia="Times New Roman" w:hAnsiTheme="majorHAnsi" w:cs="Times New Roman"/>
        <w:b w:val="0"/>
        <w:i w:val="0"/>
      </w:rPr>
    </w:lvl>
    <w:lvl w:ilvl="2" w:tplc="0220C750">
      <w:start w:val="1"/>
      <w:numFmt w:val="lowerLetter"/>
      <w:lvlText w:val="%3)"/>
      <w:lvlJc w:val="left"/>
      <w:pPr>
        <w:ind w:left="240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E2623A5"/>
    <w:multiLevelType w:val="hybridMultilevel"/>
    <w:tmpl w:val="207C910C"/>
    <w:lvl w:ilvl="0" w:tplc="F9B2BE3C">
      <w:start w:val="1"/>
      <w:numFmt w:val="decimal"/>
      <w:pStyle w:val="3aAkapitAutonumerowany"/>
      <w:lvlText w:val="(%1)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A4DE7"/>
    <w:multiLevelType w:val="hybridMultilevel"/>
    <w:tmpl w:val="D0887CD8"/>
    <w:lvl w:ilvl="0" w:tplc="8444C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C2"/>
    <w:rsid w:val="001108CF"/>
    <w:rsid w:val="0013619C"/>
    <w:rsid w:val="001662BF"/>
    <w:rsid w:val="00185F80"/>
    <w:rsid w:val="003F00A9"/>
    <w:rsid w:val="0044658F"/>
    <w:rsid w:val="00465DF8"/>
    <w:rsid w:val="004C3E43"/>
    <w:rsid w:val="00537940"/>
    <w:rsid w:val="005431A1"/>
    <w:rsid w:val="00555B90"/>
    <w:rsid w:val="00590938"/>
    <w:rsid w:val="005D1582"/>
    <w:rsid w:val="0076355B"/>
    <w:rsid w:val="007A51B5"/>
    <w:rsid w:val="00890AA5"/>
    <w:rsid w:val="008E7B85"/>
    <w:rsid w:val="00927BF0"/>
    <w:rsid w:val="009A26A0"/>
    <w:rsid w:val="00A86073"/>
    <w:rsid w:val="00AD30C4"/>
    <w:rsid w:val="00BC7ED4"/>
    <w:rsid w:val="00CE6CCA"/>
    <w:rsid w:val="00D75FF2"/>
    <w:rsid w:val="00E103D5"/>
    <w:rsid w:val="00E46E38"/>
    <w:rsid w:val="00F55895"/>
    <w:rsid w:val="00F657C2"/>
    <w:rsid w:val="00FB3B45"/>
    <w:rsid w:val="00FC2E74"/>
    <w:rsid w:val="00FC3D07"/>
    <w:rsid w:val="00FC7A2A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864E"/>
  <w15:chartTrackingRefBased/>
  <w15:docId w15:val="{7CCFD7C5-06D7-4EA3-8007-0DCC0329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26A0"/>
    <w:pPr>
      <w:keepNext/>
      <w:widowControl/>
      <w:autoSpaceDE/>
      <w:autoSpaceDN/>
      <w:adjustRightInd/>
      <w:spacing w:line="36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9A26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9A26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A26A0"/>
    <w:pPr>
      <w:autoSpaceDE/>
      <w:autoSpaceDN/>
      <w:adjustRightInd/>
      <w:spacing w:before="360" w:after="240"/>
      <w:ind w:left="864" w:hanging="864"/>
      <w:jc w:val="both"/>
      <w:outlineLvl w:val="3"/>
    </w:pPr>
    <w:rPr>
      <w:rFonts w:ascii="Arial Narrow" w:eastAsia="Times New Roman" w:hAnsi="Arial Narrow"/>
      <w:b/>
      <w:bCs/>
      <w:spacing w:val="4"/>
      <w:sz w:val="24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9A26A0"/>
    <w:pPr>
      <w:suppressAutoHyphens/>
      <w:autoSpaceDE/>
      <w:autoSpaceDN/>
      <w:adjustRightInd/>
      <w:spacing w:before="360" w:after="240" w:line="276" w:lineRule="auto"/>
      <w:ind w:left="3780" w:hanging="3420"/>
      <w:jc w:val="center"/>
      <w:outlineLvl w:val="4"/>
    </w:pPr>
    <w:rPr>
      <w:rFonts w:ascii="Arial Narrow" w:eastAsia="Times New Roman" w:hAnsi="Arial Narrow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A26A0"/>
    <w:pPr>
      <w:widowControl/>
      <w:suppressAutoHyphens/>
      <w:autoSpaceDE/>
      <w:autoSpaceDN/>
      <w:adjustRightInd/>
      <w:spacing w:before="240" w:after="60" w:line="270" w:lineRule="atLeast"/>
      <w:ind w:left="1152" w:hanging="1152"/>
      <w:jc w:val="both"/>
      <w:outlineLvl w:val="5"/>
    </w:pPr>
    <w:rPr>
      <w:rFonts w:eastAsia="Times New Roman"/>
      <w:i/>
      <w:lang w:val="en-GB" w:eastAsia="ar-SA"/>
    </w:rPr>
  </w:style>
  <w:style w:type="paragraph" w:styleId="Nagwek7">
    <w:name w:val="heading 7"/>
    <w:basedOn w:val="Normalny"/>
    <w:next w:val="Normalny"/>
    <w:link w:val="Nagwek7Znak"/>
    <w:qFormat/>
    <w:rsid w:val="009A26A0"/>
    <w:pPr>
      <w:widowControl/>
      <w:suppressAutoHyphens/>
      <w:autoSpaceDE/>
      <w:autoSpaceDN/>
      <w:adjustRightInd/>
      <w:spacing w:before="240" w:after="60" w:line="270" w:lineRule="atLeast"/>
      <w:ind w:left="1296" w:hanging="1296"/>
      <w:jc w:val="both"/>
      <w:outlineLvl w:val="6"/>
    </w:pPr>
    <w:rPr>
      <w:rFonts w:eastAsia="Times New Roman"/>
      <w:sz w:val="23"/>
      <w:lang w:val="en-GB" w:eastAsia="ar-SA"/>
    </w:rPr>
  </w:style>
  <w:style w:type="paragraph" w:styleId="Nagwek8">
    <w:name w:val="heading 8"/>
    <w:basedOn w:val="Normalny"/>
    <w:next w:val="Normalny"/>
    <w:link w:val="Nagwek8Znak"/>
    <w:qFormat/>
    <w:rsid w:val="009A26A0"/>
    <w:pPr>
      <w:widowControl/>
      <w:suppressAutoHyphens/>
      <w:autoSpaceDE/>
      <w:autoSpaceDN/>
      <w:adjustRightInd/>
      <w:spacing w:before="240" w:after="60" w:line="270" w:lineRule="atLeast"/>
      <w:ind w:left="1440" w:hanging="1440"/>
      <w:jc w:val="both"/>
      <w:outlineLvl w:val="7"/>
    </w:pPr>
    <w:rPr>
      <w:rFonts w:eastAsia="Times New Roman"/>
      <w:i/>
      <w:sz w:val="23"/>
      <w:lang w:val="en-GB" w:eastAsia="ar-SA"/>
    </w:rPr>
  </w:style>
  <w:style w:type="paragraph" w:styleId="Nagwek9">
    <w:name w:val="heading 9"/>
    <w:basedOn w:val="Normalny"/>
    <w:next w:val="Normalny"/>
    <w:link w:val="Nagwek9Znak"/>
    <w:qFormat/>
    <w:rsid w:val="009A26A0"/>
    <w:pPr>
      <w:widowControl/>
      <w:suppressAutoHyphens/>
      <w:autoSpaceDE/>
      <w:autoSpaceDN/>
      <w:adjustRightInd/>
      <w:spacing w:before="240" w:after="60" w:line="270" w:lineRule="atLeast"/>
      <w:ind w:left="1584" w:hanging="1584"/>
      <w:jc w:val="both"/>
      <w:outlineLvl w:val="8"/>
    </w:pPr>
    <w:rPr>
      <w:rFonts w:eastAsia="Times New Roman"/>
      <w:i/>
      <w:sz w:val="18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26A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9A26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9A26A0"/>
    <w:rPr>
      <w:rFonts w:asciiTheme="majorHAnsi" w:eastAsiaTheme="majorEastAsia" w:hAnsiTheme="majorHAnsi" w:cstheme="majorBidi"/>
      <w:b/>
      <w:bCs/>
      <w:color w:val="5B9BD5" w:themeColor="accent1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A26A0"/>
    <w:rPr>
      <w:rFonts w:ascii="Arial Narrow" w:eastAsia="Times New Roman" w:hAnsi="Arial Narrow" w:cs="Times New Roman"/>
      <w:b/>
      <w:bCs/>
      <w:spacing w:val="4"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A26A0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A26A0"/>
    <w:rPr>
      <w:rFonts w:ascii="Arial" w:eastAsia="Times New Roman" w:hAnsi="Arial" w:cs="Times New Roman"/>
      <w:i/>
      <w:szCs w:val="20"/>
      <w:lang w:val="en-GB" w:eastAsia="ar-SA"/>
    </w:rPr>
  </w:style>
  <w:style w:type="character" w:customStyle="1" w:styleId="Nagwek7Znak">
    <w:name w:val="Nagłówek 7 Znak"/>
    <w:basedOn w:val="Domylnaczcionkaakapitu"/>
    <w:link w:val="Nagwek7"/>
    <w:rsid w:val="009A26A0"/>
    <w:rPr>
      <w:rFonts w:ascii="Arial" w:eastAsia="Times New Roman" w:hAnsi="Arial" w:cs="Times New Roman"/>
      <w:sz w:val="23"/>
      <w:szCs w:val="20"/>
      <w:lang w:val="en-GB" w:eastAsia="ar-SA"/>
    </w:rPr>
  </w:style>
  <w:style w:type="character" w:customStyle="1" w:styleId="Nagwek8Znak">
    <w:name w:val="Nagłówek 8 Znak"/>
    <w:basedOn w:val="Domylnaczcionkaakapitu"/>
    <w:link w:val="Nagwek8"/>
    <w:rsid w:val="009A26A0"/>
    <w:rPr>
      <w:rFonts w:ascii="Arial" w:eastAsia="Times New Roman" w:hAnsi="Arial" w:cs="Times New Roman"/>
      <w:i/>
      <w:sz w:val="23"/>
      <w:szCs w:val="20"/>
      <w:lang w:val="en-GB" w:eastAsia="ar-SA"/>
    </w:rPr>
  </w:style>
  <w:style w:type="character" w:customStyle="1" w:styleId="Nagwek9Znak">
    <w:name w:val="Nagłówek 9 Znak"/>
    <w:basedOn w:val="Domylnaczcionkaakapitu"/>
    <w:link w:val="Nagwek9"/>
    <w:rsid w:val="009A26A0"/>
    <w:rPr>
      <w:rFonts w:ascii="Arial" w:eastAsia="Times New Roman" w:hAnsi="Arial" w:cs="Times New Roman"/>
      <w:i/>
      <w:sz w:val="18"/>
      <w:szCs w:val="20"/>
      <w:lang w:val="en-GB" w:eastAsia="ar-SA"/>
    </w:rPr>
  </w:style>
  <w:style w:type="character" w:styleId="Hipercze">
    <w:name w:val="Hyperlink"/>
    <w:basedOn w:val="Domylnaczcionkaakapitu"/>
    <w:unhideWhenUsed/>
    <w:rsid w:val="009A26A0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A26A0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9A26A0"/>
    <w:rPr>
      <w:rFonts w:ascii="Arial" w:eastAsiaTheme="minorEastAsia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9A26A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9A26A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A26A0"/>
    <w:rPr>
      <w:rFonts w:ascii="Arial" w:eastAsiaTheme="minorEastAsia" w:hAnsi="Arial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6A0"/>
    <w:rPr>
      <w:vertAlign w:val="superscript"/>
    </w:rPr>
  </w:style>
  <w:style w:type="paragraph" w:customStyle="1" w:styleId="pkt">
    <w:name w:val="pkt"/>
    <w:basedOn w:val="Normalny"/>
    <w:rsid w:val="009A26A0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A2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A26A0"/>
    <w:rPr>
      <w:rFonts w:ascii="Arial" w:eastAsiaTheme="minorEastAsia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6A0"/>
    <w:rPr>
      <w:rFonts w:ascii="Arial" w:eastAsiaTheme="minorEastAsia" w:hAnsi="Arial" w:cs="Times New Roman"/>
      <w:szCs w:val="20"/>
      <w:lang w:eastAsia="pl-PL"/>
    </w:rPr>
  </w:style>
  <w:style w:type="paragraph" w:customStyle="1" w:styleId="PreformattedText">
    <w:name w:val="Preformatted Text"/>
    <w:basedOn w:val="Normalny"/>
    <w:uiPriority w:val="99"/>
    <w:rsid w:val="009A26A0"/>
    <w:pPr>
      <w:suppressAutoHyphens/>
      <w:autoSpaceDE/>
      <w:autoSpaceDN/>
      <w:adjustRightInd/>
    </w:pPr>
    <w:rPr>
      <w:rFonts w:ascii="Courier New" w:eastAsia="SimSun" w:hAnsi="Courier New" w:cs="Courier New"/>
      <w:kern w:val="1"/>
      <w:lang w:eastAsia="hi-IN" w:bidi="hi-IN"/>
    </w:rPr>
  </w:style>
  <w:style w:type="paragraph" w:customStyle="1" w:styleId="ZnakZnak4">
    <w:name w:val="Znak Znak4"/>
    <w:basedOn w:val="Normalny"/>
    <w:uiPriority w:val="99"/>
    <w:rsid w:val="009A26A0"/>
    <w:pPr>
      <w:widowControl/>
      <w:autoSpaceDE/>
      <w:autoSpaceDN/>
      <w:adjustRightInd/>
      <w:spacing w:line="360" w:lineRule="atLeast"/>
      <w:jc w:val="both"/>
    </w:pPr>
    <w:rPr>
      <w:rFonts w:eastAsia="Times New Roman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9A26A0"/>
    <w:pPr>
      <w:widowControl/>
      <w:autoSpaceDE/>
      <w:autoSpaceDN/>
      <w:adjustRightInd/>
      <w:spacing w:line="360" w:lineRule="auto"/>
      <w:jc w:val="both"/>
    </w:pPr>
    <w:rPr>
      <w:rFonts w:eastAsia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26A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FontStyle33">
    <w:name w:val="Font Style33"/>
    <w:uiPriority w:val="99"/>
    <w:rsid w:val="009A26A0"/>
    <w:rPr>
      <w:rFonts w:ascii="Times New Roman" w:hAnsi="Times New Roman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6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6A0"/>
    <w:rPr>
      <w:rFonts w:ascii="Arial" w:eastAsiaTheme="minorEastAsia" w:hAnsi="Arial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A2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A26A0"/>
    <w:rPr>
      <w:rFonts w:ascii="Arial" w:eastAsiaTheme="minorEastAsia" w:hAnsi="Arial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9A26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26A0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9A2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9A26A0"/>
    <w:pPr>
      <w:widowControl/>
      <w:autoSpaceDE/>
      <w:autoSpaceDN/>
      <w:adjustRightInd/>
    </w:pPr>
    <w:rPr>
      <w:rFonts w:eastAsia="Times New Roman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A26A0"/>
    <w:rPr>
      <w:rFonts w:ascii="Arial" w:eastAsia="Times New Roman" w:hAnsi="Arial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9A26A0"/>
    <w:pPr>
      <w:keepNext w:val="0"/>
      <w:keepLines/>
      <w:widowControl w:val="0"/>
      <w:spacing w:before="480" w:after="240" w:line="276" w:lineRule="auto"/>
      <w:ind w:left="432" w:hanging="432"/>
      <w:contextualSpacing/>
    </w:pPr>
    <w:rPr>
      <w:rFonts w:ascii="Cambria" w:eastAsiaTheme="majorEastAsia" w:hAnsi="Cambria" w:cstheme="majorBidi"/>
      <w:color w:val="365F91"/>
      <w:spacing w:val="4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A26A0"/>
    <w:pPr>
      <w:widowControl/>
      <w:suppressAutoHyphens/>
      <w:autoSpaceDE/>
      <w:autoSpaceDN/>
      <w:adjustRightInd/>
      <w:spacing w:before="360" w:after="240" w:line="276" w:lineRule="auto"/>
      <w:ind w:left="714" w:hanging="357"/>
      <w:jc w:val="both"/>
    </w:pPr>
    <w:rPr>
      <w:rFonts w:ascii="Arial Narrow" w:eastAsia="Times New Roman" w:hAnsi="Arial Narrow"/>
      <w:b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A26A0"/>
    <w:pPr>
      <w:widowControl/>
      <w:autoSpaceDE/>
      <w:autoSpaceDN/>
      <w:adjustRightInd/>
      <w:spacing w:after="100" w:line="276" w:lineRule="auto"/>
      <w:ind w:left="220"/>
    </w:pPr>
    <w:rPr>
      <w:rFonts w:ascii="Calibri" w:eastAsia="Calibri" w:hAnsi="Calibri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9A26A0"/>
    <w:pPr>
      <w:widowControl/>
      <w:autoSpaceDE/>
      <w:autoSpaceDN/>
      <w:adjustRightInd/>
      <w:spacing w:after="100" w:line="276" w:lineRule="auto"/>
      <w:ind w:left="440"/>
    </w:pPr>
    <w:rPr>
      <w:rFonts w:ascii="Calibri" w:eastAsia="Calibri" w:hAnsi="Calibri"/>
      <w:szCs w:val="22"/>
      <w:lang w:eastAsia="en-US"/>
    </w:rPr>
  </w:style>
  <w:style w:type="paragraph" w:customStyle="1" w:styleId="Tytu1">
    <w:name w:val="Tytuł1"/>
    <w:basedOn w:val="Normalny"/>
    <w:rsid w:val="009A26A0"/>
    <w:pPr>
      <w:widowControl/>
      <w:autoSpaceDE/>
      <w:autoSpaceDN/>
      <w:adjustRightInd/>
      <w:spacing w:before="240" w:after="240" w:line="252" w:lineRule="auto"/>
      <w:jc w:val="center"/>
    </w:pPr>
    <w:rPr>
      <w:rFonts w:ascii="Calibri" w:eastAsia="Times New Roman" w:hAnsi="Calibri"/>
      <w:b/>
      <w:sz w:val="32"/>
      <w:szCs w:val="32"/>
      <w:lang w:val="en-US" w:eastAsia="en-US"/>
    </w:rPr>
  </w:style>
  <w:style w:type="paragraph" w:styleId="Tekstpodstawowywcity">
    <w:name w:val="Body Text Indent"/>
    <w:basedOn w:val="Normalny"/>
    <w:link w:val="TekstpodstawowywcityZnak"/>
    <w:unhideWhenUsed/>
    <w:rsid w:val="009A26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26A0"/>
    <w:rPr>
      <w:rFonts w:ascii="Arial" w:eastAsiaTheme="minorEastAsia" w:hAnsi="Arial" w:cs="Times New Roman"/>
      <w:szCs w:val="20"/>
      <w:lang w:eastAsia="pl-PL"/>
    </w:rPr>
  </w:style>
  <w:style w:type="character" w:customStyle="1" w:styleId="WW8Num6z1">
    <w:name w:val="WW8Num6z1"/>
    <w:rsid w:val="009A26A0"/>
    <w:rPr>
      <w:rFonts w:ascii="Times New Roman" w:hAnsi="Times New Roman" w:cs="Times New Roman"/>
    </w:rPr>
  </w:style>
  <w:style w:type="character" w:customStyle="1" w:styleId="WW8Num6z3">
    <w:name w:val="WW8Num6z3"/>
    <w:rsid w:val="009A26A0"/>
    <w:rPr>
      <w:rFonts w:ascii="Symbol" w:hAnsi="Symbol" w:cs="Times New Roman"/>
    </w:rPr>
  </w:style>
  <w:style w:type="character" w:customStyle="1" w:styleId="WW8Num6z4">
    <w:name w:val="WW8Num6z4"/>
    <w:rsid w:val="009A26A0"/>
    <w:rPr>
      <w:b w:val="0"/>
    </w:rPr>
  </w:style>
  <w:style w:type="character" w:customStyle="1" w:styleId="WW8Num9z0">
    <w:name w:val="WW8Num9z0"/>
    <w:rsid w:val="009A26A0"/>
    <w:rPr>
      <w:rFonts w:ascii="Symbol" w:hAnsi="Symbol" w:cs="OpenSymbol"/>
    </w:rPr>
  </w:style>
  <w:style w:type="character" w:customStyle="1" w:styleId="WW8Num10z0">
    <w:name w:val="WW8Num10z0"/>
    <w:rsid w:val="009A26A0"/>
    <w:rPr>
      <w:rFonts w:ascii="Symbol" w:hAnsi="Symbol" w:cs="OpenSymbol"/>
    </w:rPr>
  </w:style>
  <w:style w:type="character" w:customStyle="1" w:styleId="WW8Num11z0">
    <w:name w:val="WW8Num11z0"/>
    <w:rsid w:val="009A26A0"/>
    <w:rPr>
      <w:rFonts w:ascii="Symbol" w:hAnsi="Symbol" w:cs="OpenSymbol"/>
    </w:rPr>
  </w:style>
  <w:style w:type="character" w:customStyle="1" w:styleId="WW8Num16z0">
    <w:name w:val="WW8Num16z0"/>
    <w:rsid w:val="009A26A0"/>
    <w:rPr>
      <w:b w:val="0"/>
    </w:rPr>
  </w:style>
  <w:style w:type="character" w:customStyle="1" w:styleId="WW8Num20z0">
    <w:name w:val="WW8Num20z0"/>
    <w:rsid w:val="009A26A0"/>
    <w:rPr>
      <w:color w:val="auto"/>
    </w:rPr>
  </w:style>
  <w:style w:type="character" w:customStyle="1" w:styleId="WW8Num23z0">
    <w:name w:val="WW8Num23z0"/>
    <w:rsid w:val="009A26A0"/>
    <w:rPr>
      <w:b w:val="0"/>
      <w:sz w:val="24"/>
      <w:szCs w:val="24"/>
    </w:rPr>
  </w:style>
  <w:style w:type="character" w:customStyle="1" w:styleId="WW8Num29z0">
    <w:name w:val="WW8Num29z0"/>
    <w:rsid w:val="009A26A0"/>
    <w:rPr>
      <w:b w:val="0"/>
    </w:rPr>
  </w:style>
  <w:style w:type="character" w:customStyle="1" w:styleId="Domylnaczcionkaakapitu2">
    <w:name w:val="Domyślna czcionka akapitu2"/>
    <w:rsid w:val="009A26A0"/>
  </w:style>
  <w:style w:type="character" w:customStyle="1" w:styleId="WW8Num8z0">
    <w:name w:val="WW8Num8z0"/>
    <w:rsid w:val="009A26A0"/>
    <w:rPr>
      <w:b/>
    </w:rPr>
  </w:style>
  <w:style w:type="character" w:customStyle="1" w:styleId="WW8Num28z1">
    <w:name w:val="WW8Num28z1"/>
    <w:rsid w:val="009A26A0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9A26A0"/>
    <w:rPr>
      <w:rFonts w:ascii="Symbol" w:eastAsia="Times New Roman" w:hAnsi="Symbol" w:cs="Times New Roman"/>
    </w:rPr>
  </w:style>
  <w:style w:type="character" w:customStyle="1" w:styleId="WW8Num28z4">
    <w:name w:val="WW8Num28z4"/>
    <w:rsid w:val="009A26A0"/>
    <w:rPr>
      <w:b w:val="0"/>
    </w:rPr>
  </w:style>
  <w:style w:type="character" w:customStyle="1" w:styleId="WW8Num29z1">
    <w:name w:val="WW8Num29z1"/>
    <w:rsid w:val="009A26A0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9A26A0"/>
    <w:rPr>
      <w:rFonts w:ascii="Symbol" w:eastAsia="Times New Roman" w:hAnsi="Symbol" w:cs="Times New Roman"/>
    </w:rPr>
  </w:style>
  <w:style w:type="character" w:customStyle="1" w:styleId="WW8Num29z4">
    <w:name w:val="WW8Num29z4"/>
    <w:rsid w:val="009A26A0"/>
    <w:rPr>
      <w:b w:val="0"/>
    </w:rPr>
  </w:style>
  <w:style w:type="character" w:customStyle="1" w:styleId="WW8Num32z0">
    <w:name w:val="WW8Num32z0"/>
    <w:rsid w:val="009A26A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9A26A0"/>
    <w:rPr>
      <w:rFonts w:ascii="Courier New" w:hAnsi="Courier New"/>
    </w:rPr>
  </w:style>
  <w:style w:type="character" w:customStyle="1" w:styleId="WW8Num32z2">
    <w:name w:val="WW8Num32z2"/>
    <w:rsid w:val="009A26A0"/>
    <w:rPr>
      <w:rFonts w:ascii="Wingdings" w:hAnsi="Wingdings"/>
    </w:rPr>
  </w:style>
  <w:style w:type="character" w:customStyle="1" w:styleId="WW8Num32z3">
    <w:name w:val="WW8Num32z3"/>
    <w:rsid w:val="009A26A0"/>
    <w:rPr>
      <w:rFonts w:ascii="Symbol" w:hAnsi="Symbol"/>
    </w:rPr>
  </w:style>
  <w:style w:type="character" w:customStyle="1" w:styleId="Domylnaczcionkaakapitu1">
    <w:name w:val="Domyślna czcionka akapitu1"/>
    <w:rsid w:val="009A26A0"/>
  </w:style>
  <w:style w:type="character" w:styleId="Numerstrony">
    <w:name w:val="page number"/>
    <w:basedOn w:val="Domylnaczcionkaakapitu1"/>
    <w:rsid w:val="009A26A0"/>
  </w:style>
  <w:style w:type="character" w:customStyle="1" w:styleId="Symbolewypunktowania">
    <w:name w:val="Symbole wypunktowania"/>
    <w:rsid w:val="009A26A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A26A0"/>
  </w:style>
  <w:style w:type="character" w:customStyle="1" w:styleId="FontStyle14">
    <w:name w:val="Font Style14"/>
    <w:rsid w:val="009A26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dokomentarza1">
    <w:name w:val="Odwołanie do komentarza1"/>
    <w:rsid w:val="009A26A0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9A26A0"/>
    <w:pPr>
      <w:keepNext/>
      <w:widowControl/>
      <w:suppressAutoHyphens/>
      <w:autoSpaceDE/>
      <w:autoSpaceDN/>
      <w:adjustRightInd/>
      <w:spacing w:before="240" w:after="120"/>
    </w:pPr>
    <w:rPr>
      <w:rFonts w:ascii="Verdana" w:eastAsia="Microsoft YaHei" w:hAnsi="Verdana" w:cs="Mangal"/>
      <w:sz w:val="28"/>
      <w:szCs w:val="28"/>
      <w:lang w:eastAsia="ar-SA"/>
    </w:rPr>
  </w:style>
  <w:style w:type="paragraph" w:styleId="Lista">
    <w:name w:val="List"/>
    <w:basedOn w:val="Tekstpodstawowy"/>
    <w:rsid w:val="009A26A0"/>
    <w:pPr>
      <w:suppressAutoHyphens/>
      <w:spacing w:line="240" w:lineRule="auto"/>
      <w:jc w:val="left"/>
    </w:pPr>
    <w:rPr>
      <w:rFonts w:ascii="Verdana" w:hAnsi="Verdana" w:cs="Mangal"/>
      <w:b w:val="0"/>
      <w:lang w:eastAsia="ar-SA"/>
    </w:rPr>
  </w:style>
  <w:style w:type="paragraph" w:customStyle="1" w:styleId="Podpis2">
    <w:name w:val="Podpis2"/>
    <w:basedOn w:val="Normalny"/>
    <w:rsid w:val="009A26A0"/>
    <w:pPr>
      <w:widowControl/>
      <w:suppressLineNumbers/>
      <w:suppressAutoHyphens/>
      <w:autoSpaceDE/>
      <w:autoSpaceDN/>
      <w:adjustRightInd/>
      <w:spacing w:before="120" w:after="120"/>
    </w:pPr>
    <w:rPr>
      <w:rFonts w:ascii="Verdana" w:eastAsia="Times New Roman" w:hAnsi="Verdana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A26A0"/>
    <w:pPr>
      <w:widowControl/>
      <w:suppressLineNumbers/>
      <w:suppressAutoHyphens/>
      <w:autoSpaceDE/>
      <w:autoSpaceDN/>
      <w:adjustRightInd/>
    </w:pPr>
    <w:rPr>
      <w:rFonts w:ascii="Verdana" w:eastAsia="Times New Roman" w:hAnsi="Verdana" w:cs="Mangal"/>
      <w:lang w:eastAsia="ar-SA"/>
    </w:rPr>
  </w:style>
  <w:style w:type="paragraph" w:customStyle="1" w:styleId="Nagwek10">
    <w:name w:val="Nagłówek1"/>
    <w:basedOn w:val="Normalny"/>
    <w:next w:val="Tekstpodstawowy"/>
    <w:rsid w:val="009A26A0"/>
    <w:pPr>
      <w:keepNext/>
      <w:widowControl/>
      <w:suppressAutoHyphens/>
      <w:autoSpaceDE/>
      <w:autoSpaceDN/>
      <w:adjustRightInd/>
      <w:spacing w:before="240" w:after="120"/>
    </w:pPr>
    <w:rPr>
      <w:rFonts w:ascii="Verdana" w:eastAsia="Microsoft YaHei" w:hAnsi="Verdana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9A26A0"/>
    <w:pPr>
      <w:widowControl/>
      <w:suppressLineNumbers/>
      <w:suppressAutoHyphens/>
      <w:autoSpaceDE/>
      <w:autoSpaceDN/>
      <w:adjustRightInd/>
      <w:spacing w:before="120" w:after="120"/>
    </w:pPr>
    <w:rPr>
      <w:rFonts w:ascii="Verdana" w:eastAsia="Times New Roman" w:hAnsi="Verdana" w:cs="Mangal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A26A0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9A26A0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awartoramki">
    <w:name w:val="Zawartość ramki"/>
    <w:basedOn w:val="Tekstpodstawowy"/>
    <w:rsid w:val="009A26A0"/>
    <w:pPr>
      <w:suppressAutoHyphens/>
      <w:spacing w:line="240" w:lineRule="auto"/>
      <w:jc w:val="left"/>
    </w:pPr>
    <w:rPr>
      <w:b w:val="0"/>
      <w:lang w:eastAsia="ar-SA"/>
    </w:rPr>
  </w:style>
  <w:style w:type="paragraph" w:customStyle="1" w:styleId="a-podst-1">
    <w:name w:val="a-podst-1"/>
    <w:basedOn w:val="Normalny"/>
    <w:rsid w:val="009A26A0"/>
    <w:pPr>
      <w:widowControl/>
      <w:autoSpaceDE/>
      <w:autoSpaceDN/>
      <w:adjustRightInd/>
      <w:spacing w:line="360" w:lineRule="auto"/>
    </w:pPr>
    <w:rPr>
      <w:rFonts w:eastAsia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A26A0"/>
    <w:pPr>
      <w:widowControl/>
      <w:suppressAutoHyphens/>
      <w:autoSpaceDE/>
      <w:autoSpaceDN/>
      <w:adjustRightInd/>
    </w:pPr>
    <w:rPr>
      <w:rFonts w:eastAsia="Times New Roman"/>
      <w:lang w:eastAsia="ar-SA"/>
    </w:rPr>
  </w:style>
  <w:style w:type="paragraph" w:customStyle="1" w:styleId="a-podst-2">
    <w:name w:val="a-podst-2"/>
    <w:basedOn w:val="Normalny"/>
    <w:rsid w:val="009A26A0"/>
    <w:pPr>
      <w:widowControl/>
      <w:autoSpaceDE/>
      <w:autoSpaceDN/>
      <w:adjustRightInd/>
      <w:spacing w:line="360" w:lineRule="auto"/>
      <w:ind w:left="284" w:hanging="284"/>
    </w:pPr>
    <w:rPr>
      <w:rFonts w:eastAsia="Times New Roman"/>
      <w:sz w:val="24"/>
      <w:lang w:eastAsia="ar-SA"/>
    </w:rPr>
  </w:style>
  <w:style w:type="paragraph" w:customStyle="1" w:styleId="ustp-umowy">
    <w:name w:val="ustęp-umowy"/>
    <w:basedOn w:val="Normalny"/>
    <w:link w:val="ustp-umowyChar"/>
    <w:rsid w:val="009A26A0"/>
    <w:pPr>
      <w:widowControl/>
      <w:numPr>
        <w:numId w:val="2"/>
      </w:numPr>
      <w:autoSpaceDE/>
      <w:autoSpaceDN/>
      <w:adjustRightInd/>
    </w:pPr>
    <w:rPr>
      <w:rFonts w:eastAsia="Times New Roman"/>
      <w:spacing w:val="2"/>
      <w:kern w:val="1"/>
      <w:sz w:val="24"/>
      <w:szCs w:val="24"/>
      <w:lang w:eastAsia="ar-SA"/>
    </w:rPr>
  </w:style>
  <w:style w:type="character" w:customStyle="1" w:styleId="ustp-umowyChar">
    <w:name w:val="ustęp-umowy Char"/>
    <w:link w:val="ustp-umowy"/>
    <w:rsid w:val="009A26A0"/>
    <w:rPr>
      <w:rFonts w:ascii="Arial" w:eastAsia="Times New Roman" w:hAnsi="Arial" w:cs="Times New Roman"/>
      <w:spacing w:val="2"/>
      <w:kern w:val="1"/>
      <w:sz w:val="24"/>
      <w:szCs w:val="24"/>
      <w:lang w:eastAsia="ar-SA"/>
    </w:rPr>
  </w:style>
  <w:style w:type="paragraph" w:customStyle="1" w:styleId="Pkt-3">
    <w:name w:val="Pkt-3"/>
    <w:basedOn w:val="Normalny"/>
    <w:uiPriority w:val="99"/>
    <w:rsid w:val="009A26A0"/>
    <w:pPr>
      <w:tabs>
        <w:tab w:val="left" w:pos="1134"/>
        <w:tab w:val="left" w:pos="1701"/>
      </w:tabs>
      <w:autoSpaceDE/>
      <w:autoSpaceDN/>
      <w:spacing w:after="180" w:line="360" w:lineRule="atLeast"/>
      <w:ind w:left="567" w:hanging="567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style2">
    <w:name w:val="style2"/>
    <w:rsid w:val="009A26A0"/>
  </w:style>
  <w:style w:type="paragraph" w:customStyle="1" w:styleId="Akapitzlist1">
    <w:name w:val="Akapit z listą1"/>
    <w:basedOn w:val="Normalny"/>
    <w:rsid w:val="009A26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customStyle="1" w:styleId="body1">
    <w:name w:val="body 1"/>
    <w:basedOn w:val="Normalny"/>
    <w:link w:val="body1Char"/>
    <w:uiPriority w:val="99"/>
    <w:rsid w:val="009A26A0"/>
    <w:pPr>
      <w:autoSpaceDE/>
      <w:autoSpaceDN/>
      <w:adjustRightInd/>
      <w:spacing w:before="60" w:after="60"/>
      <w:jc w:val="both"/>
    </w:pPr>
    <w:rPr>
      <w:rFonts w:eastAsia="Times New Roman"/>
      <w:sz w:val="24"/>
      <w:lang w:eastAsia="en-US"/>
    </w:rPr>
  </w:style>
  <w:style w:type="character" w:customStyle="1" w:styleId="body1Char">
    <w:name w:val="body 1 Char"/>
    <w:link w:val="body1"/>
    <w:uiPriority w:val="99"/>
    <w:locked/>
    <w:rsid w:val="009A26A0"/>
    <w:rPr>
      <w:rFonts w:ascii="Arial" w:eastAsia="Times New Roman" w:hAnsi="Arial" w:cs="Times New Roman"/>
      <w:sz w:val="24"/>
      <w:szCs w:val="20"/>
    </w:rPr>
  </w:style>
  <w:style w:type="paragraph" w:customStyle="1" w:styleId="Akapitzlist11">
    <w:name w:val="Akapit z listą11"/>
    <w:basedOn w:val="Normalny"/>
    <w:rsid w:val="009A26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customStyle="1" w:styleId="par">
    <w:name w:val="par."/>
    <w:basedOn w:val="Normalny"/>
    <w:next w:val="ust"/>
    <w:rsid w:val="009A26A0"/>
    <w:pPr>
      <w:keepNext/>
      <w:widowControl/>
      <w:tabs>
        <w:tab w:val="num" w:pos="2713"/>
      </w:tabs>
      <w:autoSpaceDE/>
      <w:autoSpaceDN/>
      <w:adjustRightInd/>
      <w:spacing w:before="240" w:after="120" w:line="252" w:lineRule="auto"/>
      <w:ind w:left="2713" w:hanging="113"/>
      <w:jc w:val="center"/>
      <w:outlineLvl w:val="0"/>
    </w:pPr>
    <w:rPr>
      <w:rFonts w:ascii="Calibri" w:eastAsia="Calibri" w:hAnsi="Calibri"/>
      <w:b/>
      <w:szCs w:val="22"/>
      <w:lang w:eastAsia="en-US"/>
    </w:rPr>
  </w:style>
  <w:style w:type="paragraph" w:customStyle="1" w:styleId="ust">
    <w:name w:val="ust."/>
    <w:basedOn w:val="Normalny"/>
    <w:link w:val="ustChar"/>
    <w:rsid w:val="009A26A0"/>
    <w:pPr>
      <w:widowControl/>
      <w:tabs>
        <w:tab w:val="left" w:pos="567"/>
      </w:tabs>
      <w:autoSpaceDE/>
      <w:autoSpaceDN/>
      <w:adjustRightInd/>
      <w:spacing w:before="20" w:after="40" w:line="252" w:lineRule="auto"/>
      <w:ind w:left="567" w:hanging="567"/>
      <w:jc w:val="both"/>
      <w:outlineLvl w:val="1"/>
    </w:pPr>
    <w:rPr>
      <w:rFonts w:ascii="Calibri" w:eastAsia="Calibri" w:hAnsi="Calibri"/>
      <w:spacing w:val="2"/>
      <w:kern w:val="1"/>
      <w:szCs w:val="22"/>
      <w:lang w:eastAsia="en-US"/>
    </w:rPr>
  </w:style>
  <w:style w:type="character" w:customStyle="1" w:styleId="ustChar">
    <w:name w:val="ust. Char"/>
    <w:link w:val="ust"/>
    <w:locked/>
    <w:rsid w:val="009A26A0"/>
    <w:rPr>
      <w:rFonts w:ascii="Calibri" w:eastAsia="Calibri" w:hAnsi="Calibri" w:cs="Times New Roman"/>
      <w:spacing w:val="2"/>
      <w:kern w:val="1"/>
    </w:rPr>
  </w:style>
  <w:style w:type="paragraph" w:customStyle="1" w:styleId="pt">
    <w:name w:val="pt"/>
    <w:basedOn w:val="Normalny"/>
    <w:link w:val="ptChar"/>
    <w:qFormat/>
    <w:rsid w:val="009A26A0"/>
    <w:pPr>
      <w:widowControl/>
      <w:numPr>
        <w:numId w:val="3"/>
      </w:numPr>
      <w:tabs>
        <w:tab w:val="left" w:pos="1134"/>
      </w:tabs>
      <w:autoSpaceDE/>
      <w:autoSpaceDN/>
      <w:adjustRightInd/>
      <w:spacing w:before="20" w:after="40" w:line="252" w:lineRule="auto"/>
      <w:ind w:left="1134" w:hanging="567"/>
      <w:jc w:val="both"/>
      <w:outlineLvl w:val="2"/>
    </w:pPr>
    <w:rPr>
      <w:rFonts w:ascii="Calibri" w:eastAsia="Calibri" w:hAnsi="Calibri"/>
      <w:szCs w:val="22"/>
      <w:lang w:eastAsia="en-US"/>
    </w:rPr>
  </w:style>
  <w:style w:type="character" w:customStyle="1" w:styleId="ptChar">
    <w:name w:val="pt Char"/>
    <w:link w:val="pt"/>
    <w:locked/>
    <w:rsid w:val="009A26A0"/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26A0"/>
    <w:rPr>
      <w:rFonts w:ascii="Consolas" w:eastAsia="Calibri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A26A0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A26A0"/>
    <w:rPr>
      <w:rFonts w:ascii="Consolas" w:eastAsiaTheme="minorEastAsia" w:hAnsi="Consolas" w:cs="Consolas"/>
      <w:sz w:val="21"/>
      <w:szCs w:val="21"/>
      <w:lang w:eastAsia="pl-PL"/>
    </w:rPr>
  </w:style>
  <w:style w:type="paragraph" w:customStyle="1" w:styleId="Bullet2">
    <w:name w:val="Bullet 2"/>
    <w:basedOn w:val="Normalny"/>
    <w:rsid w:val="009A26A0"/>
    <w:pPr>
      <w:widowControl/>
      <w:numPr>
        <w:numId w:val="4"/>
      </w:numPr>
      <w:autoSpaceDE/>
      <w:autoSpaceDN/>
      <w:adjustRightInd/>
      <w:spacing w:before="20" w:after="60" w:line="252" w:lineRule="auto"/>
      <w:jc w:val="both"/>
    </w:pPr>
    <w:rPr>
      <w:rFonts w:ascii="Calibri" w:eastAsia="Times New Roman" w:hAnsi="Calibri"/>
      <w:lang w:eastAsia="en-US"/>
    </w:rPr>
  </w:style>
  <w:style w:type="paragraph" w:customStyle="1" w:styleId="tytulrozdzialu">
    <w:name w:val="tytul rozdzialu"/>
    <w:basedOn w:val="Pkt-3"/>
    <w:uiPriority w:val="99"/>
    <w:rsid w:val="009A26A0"/>
    <w:pPr>
      <w:tabs>
        <w:tab w:val="clear" w:pos="1134"/>
        <w:tab w:val="clear" w:pos="1701"/>
      </w:tabs>
      <w:spacing w:before="240" w:after="120" w:line="360" w:lineRule="auto"/>
      <w:ind w:left="0" w:firstLine="0"/>
      <w:jc w:val="center"/>
    </w:pPr>
    <w:rPr>
      <w:rFonts w:cs="Arial"/>
      <w:b/>
      <w:bCs/>
      <w:sz w:val="22"/>
      <w:szCs w:val="22"/>
    </w:rPr>
  </w:style>
  <w:style w:type="character" w:styleId="Pogrubienie">
    <w:name w:val="Strong"/>
    <w:uiPriority w:val="22"/>
    <w:qFormat/>
    <w:rsid w:val="009A26A0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6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6A0"/>
    <w:pPr>
      <w:widowControl/>
      <w:suppressAutoHyphens/>
      <w:autoSpaceDE/>
      <w:autoSpaceDN/>
      <w:adjustRightInd/>
    </w:pPr>
    <w:rPr>
      <w:rFonts w:ascii="Times New Roman" w:eastAsia="Times New Roman" w:hAnsi="Times New Roman"/>
      <w:sz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A26A0"/>
    <w:rPr>
      <w:rFonts w:ascii="Arial" w:eastAsiaTheme="minorEastAsia" w:hAnsi="Arial" w:cs="Times New Roman"/>
      <w:sz w:val="20"/>
      <w:szCs w:val="20"/>
      <w:lang w:eastAsia="pl-PL"/>
    </w:rPr>
  </w:style>
  <w:style w:type="paragraph" w:customStyle="1" w:styleId="1BodyText">
    <w:name w:val="1Body_Text"/>
    <w:rsid w:val="009A26A0"/>
    <w:pPr>
      <w:suppressAutoHyphens/>
      <w:spacing w:before="160" w:after="0" w:line="240" w:lineRule="auto"/>
      <w:ind w:left="1701"/>
      <w:jc w:val="both"/>
    </w:pPr>
    <w:rPr>
      <w:rFonts w:ascii="Cambria" w:eastAsia="Arial" w:hAnsi="Cambria" w:cs="Times New Roman"/>
      <w:lang w:eastAsia="ar-SA"/>
    </w:rPr>
  </w:style>
  <w:style w:type="paragraph" w:customStyle="1" w:styleId="Nagwek3Nagwek3Positiveadpis3CharPodpodkapitolaChar1">
    <w:name w:val="Nagłówek 3.Nagłówek 3_Positive.adpis 3 Char.Podpodkapitola Char1"/>
    <w:basedOn w:val="1BodyText"/>
    <w:next w:val="1BodyText"/>
    <w:rsid w:val="009A26A0"/>
    <w:pPr>
      <w:keepNext/>
      <w:keepLines/>
      <w:tabs>
        <w:tab w:val="num" w:pos="1004"/>
        <w:tab w:val="left" w:pos="1701"/>
      </w:tabs>
      <w:suppressAutoHyphens w:val="0"/>
      <w:spacing w:before="400" w:after="120"/>
      <w:ind w:left="1004" w:hanging="720"/>
    </w:pPr>
    <w:rPr>
      <w:rFonts w:eastAsia="Times New Roman"/>
      <w:b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A26A0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A26A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1Adresat-Sd">
    <w:name w:val="1. Adresat - Sąd"/>
    <w:basedOn w:val="Normalny"/>
    <w:link w:val="1Adresat-SdZnak"/>
    <w:uiPriority w:val="1"/>
    <w:qFormat/>
    <w:rsid w:val="009A26A0"/>
    <w:pPr>
      <w:widowControl/>
      <w:autoSpaceDE/>
      <w:autoSpaceDN/>
      <w:adjustRightInd/>
      <w:spacing w:before="120"/>
      <w:ind w:left="2552"/>
      <w:contextualSpacing/>
    </w:pPr>
    <w:rPr>
      <w:rFonts w:ascii="Calibri" w:eastAsia="Calibri" w:hAnsi="Calibri"/>
      <w:b/>
      <w:kern w:val="22"/>
      <w:szCs w:val="22"/>
      <w:lang w:eastAsia="en-US"/>
    </w:rPr>
  </w:style>
  <w:style w:type="character" w:customStyle="1" w:styleId="1Adresat-SdZnak">
    <w:name w:val="1. Adresat - Sąd Znak"/>
    <w:link w:val="1Adresat-Sd"/>
    <w:uiPriority w:val="1"/>
    <w:rsid w:val="009A26A0"/>
    <w:rPr>
      <w:rFonts w:ascii="Calibri" w:eastAsia="Calibri" w:hAnsi="Calibri" w:cs="Times New Roman"/>
      <w:b/>
      <w:kern w:val="22"/>
    </w:rPr>
  </w:style>
  <w:style w:type="paragraph" w:customStyle="1" w:styleId="1Umowarozdziapoziom1">
    <w:name w:val="1. Umowa_rozdział_poziom_1"/>
    <w:basedOn w:val="Normalny"/>
    <w:link w:val="1Umowarozdziapoziom1Znak"/>
    <w:uiPriority w:val="3"/>
    <w:qFormat/>
    <w:rsid w:val="009A26A0"/>
    <w:pPr>
      <w:keepNext/>
      <w:widowControl/>
      <w:numPr>
        <w:numId w:val="9"/>
      </w:numPr>
      <w:autoSpaceDE/>
      <w:autoSpaceDN/>
      <w:adjustRightInd/>
      <w:spacing w:before="360"/>
      <w:jc w:val="center"/>
    </w:pPr>
    <w:rPr>
      <w:rFonts w:ascii="Calibri" w:eastAsia="Calibri" w:hAnsi="Calibri"/>
      <w:b/>
      <w:kern w:val="22"/>
      <w:szCs w:val="22"/>
      <w:lang w:eastAsia="en-US"/>
    </w:rPr>
  </w:style>
  <w:style w:type="character" w:customStyle="1" w:styleId="1Umowarozdziapoziom1Znak">
    <w:name w:val="1. Umowa_rozdział_poziom_1 Znak"/>
    <w:link w:val="1Umowarozdziapoziom1"/>
    <w:uiPriority w:val="3"/>
    <w:rsid w:val="009A26A0"/>
    <w:rPr>
      <w:rFonts w:ascii="Calibri" w:eastAsia="Calibri" w:hAnsi="Calibri" w:cs="Times New Roman"/>
      <w:b/>
      <w:kern w:val="22"/>
    </w:rPr>
  </w:style>
  <w:style w:type="paragraph" w:customStyle="1" w:styleId="2Strony">
    <w:name w:val="2. Strony"/>
    <w:basedOn w:val="1Adresat-Sd"/>
    <w:link w:val="2StronyZnak"/>
    <w:uiPriority w:val="1"/>
    <w:qFormat/>
    <w:rsid w:val="009A26A0"/>
    <w:pPr>
      <w:ind w:left="4255"/>
      <w:jc w:val="both"/>
    </w:pPr>
  </w:style>
  <w:style w:type="character" w:customStyle="1" w:styleId="2StronyZnak">
    <w:name w:val="2. Strony Znak"/>
    <w:link w:val="2Strony"/>
    <w:uiPriority w:val="1"/>
    <w:rsid w:val="009A26A0"/>
    <w:rPr>
      <w:rFonts w:ascii="Calibri" w:eastAsia="Calibri" w:hAnsi="Calibri" w:cs="Times New Roman"/>
      <w:b/>
      <w:kern w:val="22"/>
    </w:rPr>
  </w:style>
  <w:style w:type="paragraph" w:customStyle="1" w:styleId="2Umowaustppoziom2">
    <w:name w:val="2. Umowa_ustęp_poziom_2"/>
    <w:basedOn w:val="Normalny"/>
    <w:link w:val="2Umowaustppoziom2Znak"/>
    <w:qFormat/>
    <w:rsid w:val="009A26A0"/>
    <w:pPr>
      <w:widowControl/>
      <w:numPr>
        <w:ilvl w:val="1"/>
        <w:numId w:val="9"/>
      </w:numPr>
      <w:autoSpaceDE/>
      <w:autoSpaceDN/>
      <w:adjustRightInd/>
      <w:spacing w:before="120"/>
      <w:jc w:val="both"/>
    </w:pPr>
    <w:rPr>
      <w:rFonts w:ascii="Calibri" w:eastAsia="Calibri" w:hAnsi="Calibri"/>
      <w:kern w:val="22"/>
      <w:szCs w:val="22"/>
      <w:lang w:eastAsia="en-US"/>
    </w:rPr>
  </w:style>
  <w:style w:type="character" w:customStyle="1" w:styleId="2Umowaustppoziom2Znak">
    <w:name w:val="2. Umowa_ustęp_poziom_2 Znak"/>
    <w:link w:val="2Umowaustppoziom2"/>
    <w:rsid w:val="009A26A0"/>
    <w:rPr>
      <w:rFonts w:ascii="Calibri" w:eastAsia="Calibri" w:hAnsi="Calibri" w:cs="Times New Roman"/>
      <w:kern w:val="22"/>
    </w:rPr>
  </w:style>
  <w:style w:type="paragraph" w:customStyle="1" w:styleId="3Umowapunktpoziom3">
    <w:name w:val="3. Umowa_punkt_poziom_3"/>
    <w:basedOn w:val="2Umowaustppoziom2"/>
    <w:link w:val="3Umowapunktpoziom3Znak"/>
    <w:uiPriority w:val="3"/>
    <w:qFormat/>
    <w:rsid w:val="009A26A0"/>
    <w:pPr>
      <w:numPr>
        <w:ilvl w:val="2"/>
      </w:numPr>
    </w:pPr>
  </w:style>
  <w:style w:type="character" w:customStyle="1" w:styleId="3Umowapunktpoziom3Znak">
    <w:name w:val="3. Umowa_punkt_poziom_3 Znak"/>
    <w:link w:val="3Umowapunktpoziom3"/>
    <w:uiPriority w:val="3"/>
    <w:rsid w:val="009A26A0"/>
    <w:rPr>
      <w:rFonts w:ascii="Calibri" w:eastAsia="Calibri" w:hAnsi="Calibri" w:cs="Times New Roman"/>
      <w:kern w:val="22"/>
    </w:rPr>
  </w:style>
  <w:style w:type="paragraph" w:customStyle="1" w:styleId="3aAkapitAutonumerowany">
    <w:name w:val="3a. Akapit Autonumerowany"/>
    <w:basedOn w:val="Normalny"/>
    <w:link w:val="3aAkapitAutonumerowanyZnak"/>
    <w:uiPriority w:val="2"/>
    <w:qFormat/>
    <w:rsid w:val="009A26A0"/>
    <w:pPr>
      <w:widowControl/>
      <w:numPr>
        <w:numId w:val="8"/>
      </w:numPr>
      <w:autoSpaceDE/>
      <w:autoSpaceDN/>
      <w:adjustRightInd/>
      <w:spacing w:before="120"/>
      <w:jc w:val="both"/>
    </w:pPr>
    <w:rPr>
      <w:rFonts w:ascii="Calibri" w:eastAsia="Calibri" w:hAnsi="Calibri"/>
      <w:kern w:val="22"/>
      <w:szCs w:val="22"/>
      <w:lang w:eastAsia="en-US"/>
    </w:rPr>
  </w:style>
  <w:style w:type="character" w:customStyle="1" w:styleId="3aAkapitAutonumerowanyZnak">
    <w:name w:val="3a. Akapit Autonumerowany Znak"/>
    <w:link w:val="3aAkapitAutonumerowany"/>
    <w:uiPriority w:val="2"/>
    <w:rsid w:val="009A26A0"/>
    <w:rPr>
      <w:rFonts w:ascii="Calibri" w:eastAsia="Calibri" w:hAnsi="Calibri" w:cs="Times New Roman"/>
      <w:kern w:val="22"/>
    </w:rPr>
  </w:style>
  <w:style w:type="paragraph" w:customStyle="1" w:styleId="3bAkapitbeznumeru">
    <w:name w:val="3b Akapit bez numeru"/>
    <w:basedOn w:val="3aAkapitAutonumerowany"/>
    <w:link w:val="3bAkapitbeznumeruZnak"/>
    <w:uiPriority w:val="2"/>
    <w:qFormat/>
    <w:rsid w:val="009A26A0"/>
    <w:pPr>
      <w:numPr>
        <w:numId w:val="0"/>
      </w:numPr>
      <w:ind w:left="851"/>
    </w:pPr>
  </w:style>
  <w:style w:type="character" w:customStyle="1" w:styleId="3bAkapitbeznumeruZnak">
    <w:name w:val="3b Akapit bez numeru Znak"/>
    <w:link w:val="3bAkapitbeznumeru"/>
    <w:uiPriority w:val="2"/>
    <w:rsid w:val="009A26A0"/>
    <w:rPr>
      <w:rFonts w:ascii="Calibri" w:eastAsia="Calibri" w:hAnsi="Calibri" w:cs="Times New Roman"/>
      <w:kern w:val="22"/>
    </w:rPr>
  </w:style>
  <w:style w:type="paragraph" w:customStyle="1" w:styleId="4Dowd">
    <w:name w:val="4. Dowód"/>
    <w:basedOn w:val="Normalny"/>
    <w:link w:val="4DowdZnak"/>
    <w:uiPriority w:val="2"/>
    <w:qFormat/>
    <w:rsid w:val="009A26A0"/>
    <w:pPr>
      <w:widowControl/>
      <w:autoSpaceDE/>
      <w:autoSpaceDN/>
      <w:adjustRightInd/>
      <w:spacing w:before="120"/>
      <w:ind w:left="1276" w:hanging="1276"/>
      <w:jc w:val="both"/>
    </w:pPr>
    <w:rPr>
      <w:rFonts w:ascii="Calibri" w:eastAsia="Calibri" w:hAnsi="Calibri"/>
      <w:i/>
      <w:kern w:val="22"/>
      <w:szCs w:val="24"/>
      <w:lang w:eastAsia="en-US"/>
    </w:rPr>
  </w:style>
  <w:style w:type="character" w:customStyle="1" w:styleId="4DowdZnak">
    <w:name w:val="4. Dowód Znak"/>
    <w:link w:val="4Dowd"/>
    <w:uiPriority w:val="2"/>
    <w:rsid w:val="009A26A0"/>
    <w:rPr>
      <w:rFonts w:ascii="Calibri" w:eastAsia="Calibri" w:hAnsi="Calibri" w:cs="Times New Roman"/>
      <w:i/>
      <w:kern w:val="22"/>
      <w:szCs w:val="24"/>
    </w:rPr>
  </w:style>
  <w:style w:type="paragraph" w:customStyle="1" w:styleId="4Umowaliterapoziom4">
    <w:name w:val="4. Umowa_litera_poziom_4"/>
    <w:basedOn w:val="3Umowapunktpoziom3"/>
    <w:link w:val="4Umowaliterapoziom4Znak"/>
    <w:uiPriority w:val="3"/>
    <w:qFormat/>
    <w:rsid w:val="009A26A0"/>
    <w:pPr>
      <w:numPr>
        <w:ilvl w:val="3"/>
      </w:numPr>
    </w:pPr>
  </w:style>
  <w:style w:type="character" w:customStyle="1" w:styleId="4Umowaliterapoziom4Znak">
    <w:name w:val="4. Umowa_litera_poziom_4 Znak"/>
    <w:link w:val="4Umowaliterapoziom4"/>
    <w:uiPriority w:val="3"/>
    <w:rsid w:val="009A26A0"/>
    <w:rPr>
      <w:rFonts w:ascii="Calibri" w:eastAsia="Calibri" w:hAnsi="Calibri" w:cs="Times New Roman"/>
      <w:kern w:val="22"/>
    </w:rPr>
  </w:style>
  <w:style w:type="paragraph" w:customStyle="1" w:styleId="5Umowawyliczeniepoziom5">
    <w:name w:val="5. Umowa_wyliczenie_poziom_5"/>
    <w:basedOn w:val="4Umowaliterapoziom4"/>
    <w:link w:val="5Umowawyliczeniepoziom5Znak"/>
    <w:uiPriority w:val="3"/>
    <w:qFormat/>
    <w:rsid w:val="009A26A0"/>
    <w:pPr>
      <w:numPr>
        <w:ilvl w:val="4"/>
      </w:numPr>
    </w:pPr>
  </w:style>
  <w:style w:type="character" w:customStyle="1" w:styleId="5Umowawyliczeniepoziom5Znak">
    <w:name w:val="5. Umowa_wyliczenie_poziom_5 Znak"/>
    <w:link w:val="5Umowawyliczeniepoziom5"/>
    <w:uiPriority w:val="3"/>
    <w:rsid w:val="009A26A0"/>
    <w:rPr>
      <w:rFonts w:ascii="Calibri" w:eastAsia="Calibri" w:hAnsi="Calibri" w:cs="Times New Roman"/>
      <w:kern w:val="22"/>
    </w:rPr>
  </w:style>
  <w:style w:type="paragraph" w:customStyle="1" w:styleId="6Umowatiretpoziom6">
    <w:name w:val="6. Umowa_tiret_poziom_6"/>
    <w:basedOn w:val="5Umowawyliczeniepoziom5"/>
    <w:link w:val="6Umowatiretpoziom6Znak"/>
    <w:uiPriority w:val="3"/>
    <w:qFormat/>
    <w:rsid w:val="009A26A0"/>
    <w:pPr>
      <w:numPr>
        <w:ilvl w:val="5"/>
      </w:numPr>
    </w:pPr>
  </w:style>
  <w:style w:type="character" w:customStyle="1" w:styleId="6Umowatiretpoziom6Znak">
    <w:name w:val="6. Umowa_tiret_poziom_6 Znak"/>
    <w:link w:val="6Umowatiretpoziom6"/>
    <w:uiPriority w:val="3"/>
    <w:rsid w:val="009A26A0"/>
    <w:rPr>
      <w:rFonts w:ascii="Calibri" w:eastAsia="Calibri" w:hAnsi="Calibri" w:cs="Times New Roman"/>
      <w:kern w:val="22"/>
    </w:rPr>
  </w:style>
  <w:style w:type="paragraph" w:customStyle="1" w:styleId="TableParagraph">
    <w:name w:val="Table Paragraph"/>
    <w:basedOn w:val="Normalny"/>
    <w:uiPriority w:val="1"/>
    <w:qFormat/>
    <w:rsid w:val="009A26A0"/>
    <w:pPr>
      <w:autoSpaceDE/>
      <w:autoSpaceDN/>
      <w:adjustRightInd/>
    </w:pPr>
    <w:rPr>
      <w:rFonts w:asciiTheme="minorHAnsi" w:eastAsiaTheme="minorHAnsi" w:hAnsiTheme="minorHAnsi" w:cstheme="minorBidi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CE6CC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Katarzyna</dc:creator>
  <cp:keywords/>
  <dc:description/>
  <cp:lastModifiedBy>Sobolewska Katarzyna</cp:lastModifiedBy>
  <cp:revision>2</cp:revision>
  <cp:lastPrinted>2019-09-05T09:16:00Z</cp:lastPrinted>
  <dcterms:created xsi:type="dcterms:W3CDTF">2019-03-07T12:26:00Z</dcterms:created>
  <dcterms:modified xsi:type="dcterms:W3CDTF">2019-09-05T09:19:00Z</dcterms:modified>
</cp:coreProperties>
</file>