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A0" w:rsidRPr="009A26A0" w:rsidRDefault="009A26A0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 xml:space="preserve">Znak sprawy: </w:t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NZ-ER/II/PN/02/19</w:t>
      </w:r>
    </w:p>
    <w:p w:rsidR="009A26A0" w:rsidRPr="009A26A0" w:rsidRDefault="009A26A0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color w:val="000000"/>
          <w:spacing w:val="-3"/>
          <w:sz w:val="24"/>
          <w:szCs w:val="24"/>
          <w:u w:val="single"/>
        </w:rPr>
        <w:t>Za</w:t>
      </w:r>
      <w:r w:rsidRPr="009A26A0">
        <w:rPr>
          <w:rFonts w:ascii="Cambria" w:eastAsia="Times New Roman" w:hAnsi="Cambria" w:cs="Arial"/>
          <w:color w:val="000000"/>
          <w:spacing w:val="-3"/>
          <w:sz w:val="24"/>
          <w:szCs w:val="24"/>
          <w:u w:val="single"/>
        </w:rPr>
        <w:t xml:space="preserve">łącznik nr 1 </w:t>
      </w:r>
      <w:r w:rsidRPr="009A26A0">
        <w:rPr>
          <w:rFonts w:ascii="Cambria" w:hAnsi="Cambria" w:cs="Arial"/>
          <w:color w:val="000000"/>
          <w:spacing w:val="-8"/>
          <w:sz w:val="24"/>
          <w:szCs w:val="24"/>
          <w:u w:val="single"/>
        </w:rPr>
        <w:t>do SIWZ</w:t>
      </w:r>
    </w:p>
    <w:p w:rsidR="009A26A0" w:rsidRPr="009A26A0" w:rsidRDefault="009A26A0" w:rsidP="009A26A0">
      <w:pPr>
        <w:pStyle w:val="Nagwek2"/>
        <w:spacing w:line="276" w:lineRule="auto"/>
        <w:jc w:val="center"/>
        <w:rPr>
          <w:rFonts w:ascii="Cambria" w:hAnsi="Cambria" w:cs="Arial"/>
          <w:sz w:val="24"/>
          <w:szCs w:val="24"/>
        </w:rPr>
      </w:pPr>
      <w:bookmarkStart w:id="0" w:name="Z1"/>
      <w:bookmarkStart w:id="1" w:name="_Toc460408691"/>
      <w:bookmarkEnd w:id="0"/>
    </w:p>
    <w:p w:rsidR="009A26A0" w:rsidRPr="009A26A0" w:rsidRDefault="009A26A0" w:rsidP="009A26A0">
      <w:pPr>
        <w:pStyle w:val="Nagwek2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Formularz oferty</w:t>
      </w:r>
      <w:bookmarkEnd w:id="1"/>
    </w:p>
    <w:p w:rsidR="009A26A0" w:rsidRPr="009A26A0" w:rsidRDefault="009A26A0" w:rsidP="009A26A0">
      <w:pPr>
        <w:shd w:val="clear" w:color="auto" w:fill="FFFFFF"/>
        <w:spacing w:before="149" w:line="276" w:lineRule="auto"/>
        <w:ind w:right="10"/>
        <w:jc w:val="center"/>
        <w:rPr>
          <w:rFonts w:ascii="Cambria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 post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 xml:space="preserve">ępowaniu o udzielenie zamówienia publicznego, którego wartość szacunkowa </w:t>
      </w: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przekracza wyra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 xml:space="preserve">żoną w złotych równowartość kwoty określonej </w:t>
      </w: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 przepisach wydanych na podstawie art. 11 ust. 8 ustawy z dnia 29 stycznia 2004r. Prawo zam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>ówień publicznych (</w:t>
      </w:r>
      <w:proofErr w:type="spellStart"/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>t.j</w:t>
      </w:r>
      <w:proofErr w:type="spellEnd"/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. z 2018 r. poz. 1986 z </w:t>
      </w:r>
      <w:proofErr w:type="spellStart"/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>późn</w:t>
      </w:r>
      <w:proofErr w:type="spellEnd"/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>. zm.)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>,</w:t>
      </w:r>
      <w:r w:rsidRPr="009A26A0">
        <w:rPr>
          <w:rFonts w:ascii="Cambria" w:hAnsi="Cambria" w:cs="Arial"/>
          <w:sz w:val="24"/>
          <w:szCs w:val="24"/>
        </w:rPr>
        <w:t xml:space="preserve"> </w:t>
      </w: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 xml:space="preserve">prowadzonym w trybie przetargu nieograniczonego </w:t>
      </w:r>
    </w:p>
    <w:p w:rsidR="009A26A0" w:rsidRPr="009A26A0" w:rsidRDefault="009A26A0" w:rsidP="009A26A0">
      <w:pPr>
        <w:shd w:val="clear" w:color="auto" w:fill="FFFFFF"/>
        <w:spacing w:before="120"/>
        <w:ind w:right="5"/>
        <w:jc w:val="center"/>
        <w:rPr>
          <w:rFonts w:ascii="Cambria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na</w:t>
      </w:r>
    </w:p>
    <w:p w:rsidR="009A26A0" w:rsidRPr="00FB3B45" w:rsidRDefault="009A26A0" w:rsidP="00FB3B45">
      <w:pPr>
        <w:shd w:val="clear" w:color="auto" w:fill="FFFFFF"/>
        <w:spacing w:before="120"/>
        <w:ind w:right="5"/>
        <w:jc w:val="center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sz w:val="24"/>
          <w:szCs w:val="24"/>
        </w:rPr>
        <w:t>dostawę łodzi ratowniczej o zwiększonej zdolności holowniczej</w:t>
      </w:r>
    </w:p>
    <w:p w:rsidR="009A26A0" w:rsidRPr="009A26A0" w:rsidRDefault="009A26A0" w:rsidP="009A26A0">
      <w:pPr>
        <w:shd w:val="clear" w:color="auto" w:fill="FFFFFF"/>
        <w:spacing w:before="442"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Nazwa i adres Zamawiaj</w:t>
      </w:r>
      <w:r w:rsidRPr="009A26A0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  <w:t>ącego: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Morska S</w:t>
      </w:r>
      <w:r w:rsidRPr="009A26A0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  <w:t xml:space="preserve">łużba Poszukiwania i Ratownictwa, ul. Hryniewickiego 10, 81-340 Gdynia 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3533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</w:pP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  <w:t>Dane dotyczące Wykonawcy: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425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Nazwa:.......................................................................................................................................... </w:t>
      </w:r>
    </w:p>
    <w:p w:rsidR="009A26A0" w:rsidRPr="009A26A0" w:rsidRDefault="009A26A0" w:rsidP="009A26A0">
      <w:pPr>
        <w:shd w:val="clear" w:color="auto" w:fill="FFFFFF"/>
        <w:spacing w:before="240" w:line="276" w:lineRule="auto"/>
        <w:ind w:right="425"/>
        <w:jc w:val="both"/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</w:pPr>
      <w:r w:rsidRPr="009A26A0">
        <w:rPr>
          <w:rFonts w:ascii="Cambria" w:hAnsi="Cambria" w:cs="Arial"/>
          <w:color w:val="000000"/>
          <w:spacing w:val="-2"/>
          <w:w w:val="88"/>
          <w:sz w:val="24"/>
          <w:szCs w:val="24"/>
        </w:rPr>
        <w:t>Siedziba:.</w:t>
      </w:r>
      <w:r w:rsidRPr="009A26A0"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  <w:t>………………..…………………………………………………………..……………………………………..</w:t>
      </w:r>
    </w:p>
    <w:p w:rsidR="009A26A0" w:rsidRPr="009A26A0" w:rsidRDefault="009A26A0" w:rsidP="009A26A0">
      <w:pPr>
        <w:shd w:val="clear" w:color="auto" w:fill="FFFFFF"/>
        <w:spacing w:before="240" w:line="276" w:lineRule="auto"/>
        <w:ind w:right="425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>NIP:…………………..………………</w:t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  <w:t>Regon:……………………………………..</w:t>
      </w:r>
    </w:p>
    <w:p w:rsidR="009A26A0" w:rsidRPr="009A26A0" w:rsidRDefault="009A26A0" w:rsidP="009A26A0">
      <w:pPr>
        <w:shd w:val="clear" w:color="auto" w:fill="FFFFFF"/>
        <w:spacing w:before="413"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3"/>
          <w:sz w:val="24"/>
          <w:szCs w:val="24"/>
        </w:rPr>
        <w:t>Dane kontaktowe Wykonawcy: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adres do korespondencji: .........................................................................................................................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adres poczty elektronicznej</w:t>
      </w:r>
      <w:r w:rsidRPr="009A26A0">
        <w:rPr>
          <w:rStyle w:val="Odwoanieprzypisudolnego"/>
          <w:rFonts w:ascii="Cambria" w:hAnsi="Cambria" w:cs="Arial"/>
          <w:color w:val="000000"/>
          <w:sz w:val="24"/>
          <w:szCs w:val="24"/>
        </w:rPr>
        <w:footnoteReference w:id="1"/>
      </w:r>
      <w:r w:rsidRPr="009A26A0">
        <w:rPr>
          <w:rFonts w:ascii="Cambria" w:hAnsi="Cambria" w:cs="Arial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9A26A0" w:rsidRPr="009A26A0" w:rsidRDefault="009A26A0" w:rsidP="009A26A0">
      <w:pPr>
        <w:shd w:val="clear" w:color="auto" w:fill="FFFFFF"/>
        <w:tabs>
          <w:tab w:val="left" w:pos="9214"/>
        </w:tabs>
        <w:spacing w:before="240"/>
        <w:ind w:right="397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>W nawi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ązaniu do ogłoszenia o prowadzeniu niniejszego przetargu nieograniczonego oraz wymagań Specyfikacji Istotnych Warunków Zamówienia zobowiązuję się do wykonania przedmiotu zamówienia opisanego w SIWZ w postępowaniu o sygnaturze           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NZ-ER/II/PN/02/1 na dostawę łodzi ratowniczej o zwiększonej zdolności holowniczej </w:t>
      </w: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>na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 następujących warunkach:</w:t>
      </w:r>
    </w:p>
    <w:p w:rsidR="009A26A0" w:rsidRPr="009A26A0" w:rsidRDefault="009A26A0" w:rsidP="00890AA5">
      <w:pPr>
        <w:pStyle w:val="Akapitzlist"/>
        <w:numPr>
          <w:ilvl w:val="3"/>
          <w:numId w:val="1"/>
        </w:numPr>
        <w:shd w:val="clear" w:color="auto" w:fill="FFFFFF"/>
        <w:spacing w:before="139" w:line="276" w:lineRule="auto"/>
        <w:ind w:left="284" w:hanging="284"/>
        <w:jc w:val="both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9A26A0">
        <w:rPr>
          <w:rFonts w:ascii="Cambria" w:hAnsi="Cambria" w:cs="Arial"/>
          <w:b/>
          <w:color w:val="000000"/>
          <w:sz w:val="24"/>
          <w:szCs w:val="24"/>
        </w:rPr>
        <w:t>Oferuj</w:t>
      </w:r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ę </w:t>
      </w:r>
      <w:r w:rsidR="0076355B">
        <w:rPr>
          <w:rFonts w:ascii="Cambria" w:eastAsia="Times New Roman" w:hAnsi="Cambria" w:cs="Arial"/>
          <w:b/>
          <w:color w:val="000000"/>
          <w:sz w:val="24"/>
          <w:szCs w:val="24"/>
        </w:rPr>
        <w:t>wykonanie przedmiotu zamówienia za:</w:t>
      </w:r>
    </w:p>
    <w:p w:rsidR="009A26A0" w:rsidRPr="0076355B" w:rsidRDefault="009A26A0" w:rsidP="0076355B">
      <w:pPr>
        <w:shd w:val="clear" w:color="auto" w:fill="FFFFFF"/>
        <w:tabs>
          <w:tab w:val="left" w:pos="360"/>
        </w:tabs>
        <w:spacing w:before="293" w:line="276" w:lineRule="auto"/>
        <w:jc w:val="both"/>
        <w:rPr>
          <w:rFonts w:ascii="Cambria" w:hAnsi="Cambria" w:cs="Arial"/>
          <w:sz w:val="24"/>
          <w:szCs w:val="24"/>
        </w:rPr>
      </w:pPr>
      <w:r w:rsidRPr="0076355B">
        <w:rPr>
          <w:rFonts w:ascii="Cambria" w:hAnsi="Cambria" w:cs="Arial"/>
          <w:b/>
          <w:bCs/>
          <w:color w:val="000000"/>
          <w:sz w:val="24"/>
          <w:szCs w:val="24"/>
        </w:rPr>
        <w:t>Ca</w:t>
      </w:r>
      <w:r w:rsidRPr="0076355B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łkowita wartość brutto przedmiotu zamówienia wynosi: ………………………… złotych </w:t>
      </w:r>
      <w:r w:rsidRPr="0076355B">
        <w:rPr>
          <w:rFonts w:ascii="Cambria" w:hAnsi="Cambria" w:cs="Arial"/>
          <w:i/>
          <w:iCs/>
          <w:color w:val="000000"/>
          <w:sz w:val="24"/>
          <w:szCs w:val="24"/>
        </w:rPr>
        <w:t>(s</w:t>
      </w:r>
      <w:r w:rsidRPr="0076355B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łownie:.................................................................................................................), </w:t>
      </w:r>
      <w:r w:rsidRPr="0076355B">
        <w:rPr>
          <w:rFonts w:ascii="Cambria" w:hAnsi="Cambria" w:cs="Arial"/>
          <w:color w:val="000000"/>
          <w:sz w:val="24"/>
          <w:szCs w:val="24"/>
        </w:rPr>
        <w:t>w tym: warto</w:t>
      </w:r>
      <w:r w:rsidRPr="0076355B">
        <w:rPr>
          <w:rFonts w:ascii="Cambria" w:eastAsia="Times New Roman" w:hAnsi="Cambria" w:cs="Arial"/>
          <w:color w:val="000000"/>
          <w:sz w:val="24"/>
          <w:szCs w:val="24"/>
        </w:rPr>
        <w:t xml:space="preserve">ść netto </w:t>
      </w:r>
      <w:r w:rsidR="0076355B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Pr="0076355B">
        <w:rPr>
          <w:rFonts w:ascii="Cambria" w:eastAsia="Times New Roman" w:hAnsi="Cambria" w:cs="Arial"/>
          <w:color w:val="000000"/>
          <w:sz w:val="24"/>
          <w:szCs w:val="24"/>
        </w:rPr>
        <w:t xml:space="preserve">w kwocie:…………………..……..........................………………złotych oraz podatek VAT </w:t>
      </w:r>
      <w:r w:rsidR="003F00A9">
        <w:rPr>
          <w:rFonts w:ascii="Cambria" w:eastAsia="Times New Roman" w:hAnsi="Cambria" w:cs="Arial"/>
          <w:color w:val="000000"/>
          <w:sz w:val="24"/>
          <w:szCs w:val="24"/>
        </w:rPr>
        <w:t>0%.</w:t>
      </w:r>
    </w:p>
    <w:p w:rsidR="009A26A0" w:rsidRPr="00FB3B45" w:rsidRDefault="009A26A0" w:rsidP="00FB3B45">
      <w:pPr>
        <w:shd w:val="clear" w:color="auto" w:fill="FFFFFF"/>
        <w:tabs>
          <w:tab w:val="left" w:pos="8364"/>
        </w:tabs>
        <w:spacing w:line="276" w:lineRule="auto"/>
        <w:jc w:val="both"/>
        <w:rPr>
          <w:rFonts w:ascii="Cambria" w:eastAsia="Times New Roman" w:hAnsi="Cambria" w:cs="Arial"/>
          <w:i/>
          <w:color w:val="000000"/>
          <w:sz w:val="24"/>
          <w:szCs w:val="24"/>
        </w:rPr>
      </w:pPr>
      <w:r w:rsidRPr="0076355B">
        <w:rPr>
          <w:rFonts w:ascii="Cambria" w:eastAsia="Times New Roman" w:hAnsi="Cambria" w:cs="Arial"/>
          <w:b/>
          <w:sz w:val="24"/>
          <w:szCs w:val="24"/>
        </w:rPr>
        <w:t xml:space="preserve">W przypadku odwrotnego obciążenia VAT informuję, że wybór oferty będzie prowadził do powstania u Zamawiającego </w:t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>obowiązku podatkowego</w:t>
      </w:r>
      <w:r w:rsidRPr="009A26A0">
        <w:rPr>
          <w:rStyle w:val="Odwoanieprzypisudolnego"/>
          <w:rFonts w:ascii="Cambria" w:eastAsia="Times New Roman" w:hAnsi="Cambria" w:cs="Arial"/>
          <w:b/>
          <w:color w:val="000000"/>
          <w:sz w:val="24"/>
          <w:szCs w:val="24"/>
        </w:rPr>
        <w:footnoteReference w:id="2"/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w zakresie …………………….. </w:t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lastRenderedPageBreak/>
        <w:t>(towar/usługa) i wskazuję wartość netto przedmiotu zamówienia</w:t>
      </w:r>
      <w:r w:rsidRPr="0076355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76355B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                                </w:t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w kwocie……………………………złotych, </w:t>
      </w:r>
      <w:r w:rsidRPr="0076355B">
        <w:rPr>
          <w:rFonts w:ascii="Cambria" w:eastAsia="Times New Roman" w:hAnsi="Cambria" w:cs="Arial"/>
          <w:i/>
          <w:color w:val="000000"/>
          <w:sz w:val="24"/>
          <w:szCs w:val="24"/>
        </w:rPr>
        <w:t>(słownie:……………………………………….……………...)</w:t>
      </w:r>
      <w:r w:rsidRPr="009A26A0">
        <w:rPr>
          <w:rStyle w:val="Odwoanieprzypisudolnego"/>
          <w:rFonts w:ascii="Cambria" w:eastAsia="Times New Roman" w:hAnsi="Cambria" w:cs="Arial"/>
          <w:i/>
          <w:color w:val="000000"/>
          <w:sz w:val="24"/>
          <w:szCs w:val="24"/>
        </w:rPr>
        <w:footnoteReference w:id="3"/>
      </w:r>
    </w:p>
    <w:p w:rsidR="009A26A0" w:rsidRPr="009A26A0" w:rsidRDefault="009A26A0" w:rsidP="009A26A0">
      <w:pPr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II. Oferuję dostawę przedmiotu o cechach:</w:t>
      </w:r>
    </w:p>
    <w:tbl>
      <w:tblPr>
        <w:tblStyle w:val="Tabela-Siatka"/>
        <w:tblW w:w="49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5"/>
        <w:gridCol w:w="2642"/>
      </w:tblGrid>
      <w:tr w:rsidR="009A26A0" w:rsidRPr="009A26A0" w:rsidTr="009A26A0">
        <w:trPr>
          <w:trHeight w:val="570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Parametr</w:t>
            </w:r>
          </w:p>
        </w:tc>
        <w:tc>
          <w:tcPr>
            <w:tcW w:w="1385" w:type="pct"/>
            <w:noWrap/>
            <w:vAlign w:val="center"/>
            <w:hideMark/>
          </w:tcPr>
          <w:p w:rsidR="009A26A0" w:rsidRPr="009A26A0" w:rsidRDefault="009A26A0" w:rsidP="009A26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Oferowane przez Wykonawcę (TAK/NIE)</w:t>
            </w:r>
          </w:p>
        </w:tc>
      </w:tr>
      <w:tr w:rsidR="009A26A0" w:rsidRPr="009A26A0" w:rsidTr="009A26A0">
        <w:trPr>
          <w:trHeight w:val="28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Parametry po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dstawowe sprzętu pływającego - n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iespełnienie </w:t>
            </w:r>
            <w:r w:rsidR="00FB3B45">
              <w:rPr>
                <w:rFonts w:ascii="Cambria" w:hAnsi="Cambria"/>
                <w:bCs/>
                <w:sz w:val="24"/>
                <w:szCs w:val="24"/>
              </w:rPr>
              <w:t>wymogów</w:t>
            </w:r>
            <w:bookmarkStart w:id="2" w:name="_GoBack"/>
            <w:bookmarkEnd w:id="2"/>
            <w:r w:rsidR="0076355B">
              <w:rPr>
                <w:rFonts w:ascii="Cambria" w:hAnsi="Cambria"/>
                <w:bCs/>
                <w:sz w:val="24"/>
                <w:szCs w:val="24"/>
              </w:rPr>
              <w:t xml:space="preserve">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Wymiary 7,5 – 8,5 m</w:t>
            </w:r>
          </w:p>
        </w:tc>
        <w:tc>
          <w:tcPr>
            <w:tcW w:w="1385" w:type="pct"/>
            <w:noWrap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Zanurzenie 0,8 – 1,0 m</w:t>
            </w:r>
          </w:p>
        </w:tc>
        <w:tc>
          <w:tcPr>
            <w:tcW w:w="1385" w:type="pct"/>
            <w:noWrap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Ciężar wraz z wyposażeniem 3.800 kg max.</w:t>
            </w:r>
          </w:p>
        </w:tc>
        <w:tc>
          <w:tcPr>
            <w:tcW w:w="1385" w:type="pct"/>
            <w:noWrap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68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Parametry konstrukcyjne sprzętu pływającego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wymogu powoduje odrzucenie oferty</w:t>
            </w:r>
          </w:p>
        </w:tc>
      </w:tr>
      <w:tr w:rsidR="009A26A0" w:rsidRPr="009A26A0" w:rsidTr="0076355B">
        <w:trPr>
          <w:trHeight w:val="376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Napęd i systemy - niespełnienie poniższych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Dwa silniki o mocy min 190 </w:t>
            </w:r>
            <w:proofErr w:type="spellStart"/>
            <w:r w:rsidRPr="009A26A0">
              <w:rPr>
                <w:rFonts w:ascii="Cambria" w:hAnsi="Cambria"/>
                <w:sz w:val="24"/>
                <w:szCs w:val="24"/>
              </w:rPr>
              <w:t>kM</w:t>
            </w:r>
            <w:proofErr w:type="spellEnd"/>
            <w:r w:rsidRPr="009A26A0">
              <w:rPr>
                <w:rFonts w:ascii="Cambria" w:hAnsi="Cambria"/>
                <w:sz w:val="24"/>
                <w:szCs w:val="24"/>
              </w:rPr>
              <w:t xml:space="preserve"> każdy (~140 kW).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10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Zbiornik paliwa atestowany, o pojemności umożliwiającej 12 godzinną pracę, wyposażony w zdalnie sterowany zawór odcinający.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Sterowanie - manualne hydrauliczne.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System odprowadzania wód zęzowych - elektryczna pompa automatyczna wspomagana pompą ręczną min 1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42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Napęd i systemy</w:t>
            </w:r>
          </w:p>
        </w:tc>
      </w:tr>
      <w:tr w:rsidR="009A26A0" w:rsidRPr="009A26A0" w:rsidTr="009A26A0">
        <w:trPr>
          <w:trHeight w:val="433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Silnik zaburtowy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2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Silnik wbudowany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39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Silnik wysokoprężny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A26A0" w:rsidRPr="009A26A0" w:rsidTr="0076355B">
        <w:trPr>
          <w:trHeight w:val="40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Instalacja elektryczna – niespełnienie poniższych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Wykonanie wodoszczelne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Akumulatory 12 V 115 Ah min 3 szt. Sieć 24 V.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Wyłączniki zasilania szt. 2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Bezpieczniki automatyczne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Przełącznik pracy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40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Oświetlenie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9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Oświetlenie nawigacyjne – zgodnie z COLREG 1972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lastRenderedPageBreak/>
              <w:t xml:space="preserve">Oświetlenie robocze min 2 reflektory 55 W z do oświetlenia rufy </w:t>
            </w:r>
            <w:r w:rsidR="0076355B">
              <w:rPr>
                <w:rFonts w:ascii="Cambria" w:hAnsi="Cambria"/>
                <w:sz w:val="24"/>
                <w:szCs w:val="24"/>
              </w:rPr>
              <w:t xml:space="preserve">     </w:t>
            </w:r>
            <w:r w:rsidRPr="009A26A0">
              <w:rPr>
                <w:rFonts w:ascii="Cambria" w:hAnsi="Cambria"/>
                <w:sz w:val="24"/>
                <w:szCs w:val="24"/>
              </w:rPr>
              <w:t>i dziobu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Szperacz reflektor – 200 W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Niebieska lampa błyskowa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5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Żółta lampa błyskowa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324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Oświetlenie kabiny, oświetlenie sterowania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388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Wyposażeni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e nawigacyjne - niespełnienie 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Radar nawigacyjny wraz z anteną, ploterem i kolorowym wyświetlaczem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Echosonda z pomiarem temperatury wody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Kompas magnetyczny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Transponder AIS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384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Łączność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Radiotelefon morski stacjonarny wraz z anteną</w:t>
            </w:r>
          </w:p>
        </w:tc>
        <w:tc>
          <w:tcPr>
            <w:tcW w:w="1385" w:type="pct"/>
            <w:noWrap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10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Megafon stacjonarny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406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Wyposażenie dodatkowe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510"/>
        </w:trPr>
        <w:tc>
          <w:tcPr>
            <w:tcW w:w="3615" w:type="pct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Pomieszczenie dla załogi - zamykana kabina umieszczona w części rufowej, umożliwiająca przebywanie minimum 2 członków załogi. Widoczność we wszystkich kierunkach, wycieraczki i ogrzewane szyby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414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Wyposażenie kabiny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52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2 fotele + ławka składana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Izolacja akustyczna standardowa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Konsola wyposażona w panele; sterowania, nawigacyjny, kontroli pracy silnika oraz radiotelefon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13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Wyposażenie pokładowe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388"/>
        </w:trPr>
        <w:tc>
          <w:tcPr>
            <w:tcW w:w="3615" w:type="pct"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Osłony burtowe – gumowe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24"/>
        </w:trPr>
        <w:tc>
          <w:tcPr>
            <w:tcW w:w="3615" w:type="pct"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Osłona dziobowa – gumowa, wzmocniona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48"/>
        </w:trPr>
        <w:tc>
          <w:tcPr>
            <w:tcW w:w="3615" w:type="pct"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Pokład roboczy wykonany w wersji antypoślizgowej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Ławki burtowe składane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4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Polery burtowe i rufowe (z osłoną) – min 4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2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Poler dziobowy do holowania jednostki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21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lastRenderedPageBreak/>
              <w:t>Wiosło + bosak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1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Wiadro + czerpak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39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Gaśnica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4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Hol pływający 50 m o średnicy 25 mm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Lina cumownicza 15 m o średnicy 20 mm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Rzutka 30 m o średnicy 10 mm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Kotwica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Lina kotwiczna z łańcuchem dł. 2 - 3 m o długości 30 m i średnicy 20 mm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2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Malowanie nazwy łodzi oraz logo i nazwy armatora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82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Pokrowiec dla urządzenia zbierającego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348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Pokrowiec na pokład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Szczelna aluminiowa skrzynia narzędziowa montowana do pokładu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Środki bezpieczeństwa i ratunkowe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Koła ratunkowe szt. 2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Kombinezony ochronne wraz z ocieplaczami szt. 3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Kamizelki ratunkowe – szt. 5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49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Pneumatyczne kamizelki ratunkowe – szt. 3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30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Stroboskopowe sygnalizatory ratownicze naramienne szt. 3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A26A0">
              <w:rPr>
                <w:rFonts w:ascii="Cambria" w:hAnsi="Cambria"/>
                <w:sz w:val="24"/>
                <w:szCs w:val="24"/>
              </w:rPr>
              <w:t>Radiopławy</w:t>
            </w:r>
            <w:proofErr w:type="spellEnd"/>
            <w:r w:rsidRPr="009A26A0">
              <w:rPr>
                <w:rFonts w:ascii="Cambria" w:hAnsi="Cambria"/>
                <w:sz w:val="24"/>
                <w:szCs w:val="24"/>
              </w:rPr>
              <w:t xml:space="preserve"> PLB (406 MHz) – 3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Lornetka obserwacyjna – szt. 1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Apteczka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Rakiety spadochronowe białe – 10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Rakiety spadochronowe czerwone – 3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Pławka dymna pomarańczowa – szt. 1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Kombinezony robocze – 6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Rękawice ochronne – 6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lastRenderedPageBreak/>
              <w:t>Kaski ochronne – 3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Gogle – 3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8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Dokumentacja zdawcza i eksploatacyjna w języku polskim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50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Opis techniczny łodzi (w języku polskim)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5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Opis techniczny systemu zbierania zanieczyszczeń (w języku polskim)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51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Plan ogólny (dopuszcza się oznaczenia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59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Plan instalacji elektrycznej (dopuszcza się oznaczenia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6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plan instalacji hydraulicznej (dopuszcza się oznaczenia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4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Instrukcja obsługi łodzi (w języku polskim)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Instrukcje obsługi silnika i urządzeń stanowiących wyposażenie łodzi </w:t>
            </w:r>
            <w:r w:rsidRPr="009A26A0">
              <w:rPr>
                <w:rFonts w:ascii="Cambria" w:hAnsi="Cambria" w:cs="Arial"/>
                <w:color w:val="000000"/>
                <w:sz w:val="24"/>
                <w:szCs w:val="24"/>
              </w:rPr>
              <w:t>(dopuszcza się instrukcje producentów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Informacja o stateczności - maksymalny ciężar i wysokość ładunku, maksymalna liczba osób na pokładzie (w języku polskim)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Świadectwo klasy uznanej organizacji (RO) (dopuszcza się dokument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939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Świadectwa i certyfikaty urządzeń, wyposażenia i sprzętu ratowniczego </w:t>
            </w:r>
            <w:r w:rsidRPr="009A26A0">
              <w:rPr>
                <w:rFonts w:ascii="Cambria" w:hAnsi="Cambria" w:cs="Arial"/>
                <w:color w:val="000000"/>
                <w:sz w:val="24"/>
                <w:szCs w:val="24"/>
              </w:rPr>
              <w:t>(dopuszcza się dokumenty dostawców urządzeń i wyposażenia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37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Ocena jednostki</w:t>
            </w: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18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Manewrowość </w:t>
            </w:r>
            <w:r w:rsidRPr="009A26A0">
              <w:rPr>
                <w:rFonts w:ascii="Cambria" w:hAnsi="Cambria"/>
                <w:sz w:val="24"/>
                <w:szCs w:val="24"/>
              </w:rPr>
              <w:t xml:space="preserve">– 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16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Swobodne manewrowanie w zakresie prędkości 0 – 3 W 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Zdolność holowania zapory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Manewrowość</w:t>
            </w:r>
          </w:p>
        </w:tc>
      </w:tr>
      <w:tr w:rsidR="009A26A0" w:rsidRPr="009A26A0" w:rsidTr="009A26A0">
        <w:trPr>
          <w:trHeight w:val="583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Dziobowy ster strumieniowy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Zdolność holownicza potwierdzona świadectwem</w:t>
            </w:r>
          </w:p>
        </w:tc>
      </w:tr>
      <w:tr w:rsidR="009A26A0" w:rsidRPr="009A26A0" w:rsidTr="009A26A0">
        <w:trPr>
          <w:trHeight w:val="554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Uciąg na palu w przedziale 1,5 - 2,0 T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7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Uciąg na palu w przedziale 2,0 - 2,5 T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5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Uciąg na palu powyżej 2,5 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System zbierania zanieczyszczeń z powierzchni wody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wymogu powoduje odrzucenie oferty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770"/>
        </w:trPr>
        <w:tc>
          <w:tcPr>
            <w:tcW w:w="3615" w:type="pct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Szybkość zbierania definiowana (</w:t>
            </w:r>
            <w:r w:rsidRPr="009A26A0">
              <w:rPr>
                <w:rFonts w:ascii="Cambria" w:hAnsi="Cambria"/>
                <w:sz w:val="24"/>
                <w:szCs w:val="24"/>
              </w:rPr>
              <w:t>jako iloczyn szerokości długości ramienia urządzenia zbierającego i prędkości zbierania [m2/godz.]</w:t>
            </w:r>
          </w:p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Min 7.000 m2/godz.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FB3B45">
        <w:trPr>
          <w:trHeight w:val="416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Wydajność zbierania [m3/godz.]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wymogu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Nominalna, określona przez producenta wydajność urządzenia zbierającego min 20m3/godz.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36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Efektywność zbierania - </w:t>
            </w:r>
            <w:r w:rsidRPr="009A26A0">
              <w:rPr>
                <w:rFonts w:ascii="Cambria" w:hAnsi="Cambria"/>
                <w:sz w:val="24"/>
                <w:szCs w:val="24"/>
              </w:rPr>
              <w:t>n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 xml:space="preserve">wymogu powoduje </w:t>
            </w:r>
            <w:r w:rsidR="004C3E43">
              <w:rPr>
                <w:rFonts w:ascii="Cambria" w:hAnsi="Cambria"/>
                <w:bCs/>
                <w:sz w:val="24"/>
                <w:szCs w:val="24"/>
              </w:rPr>
              <w:t>odrzucenie oferty</w:t>
            </w:r>
          </w:p>
        </w:tc>
      </w:tr>
      <w:tr w:rsidR="009A26A0" w:rsidRPr="009A26A0" w:rsidTr="009A26A0">
        <w:trPr>
          <w:trHeight w:val="180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Efektywność mierzona zawartością oleju w zbieranej mieszaninie powyżej 50% 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22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4C3E4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Zakres lepkości zbieranych produktów naftowych [</w:t>
            </w:r>
            <w:proofErr w:type="spellStart"/>
            <w:r w:rsidRPr="009A26A0">
              <w:rPr>
                <w:rFonts w:ascii="Cambria" w:hAnsi="Cambria"/>
                <w:bCs/>
                <w:sz w:val="24"/>
                <w:szCs w:val="24"/>
              </w:rPr>
              <w:t>cSt</w:t>
            </w:r>
            <w:proofErr w:type="spellEnd"/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] - niespełnienie </w:t>
            </w:r>
            <w:r w:rsidR="004C3E43">
              <w:rPr>
                <w:rFonts w:ascii="Cambria" w:hAnsi="Cambria"/>
                <w:bCs/>
                <w:sz w:val="24"/>
                <w:szCs w:val="24"/>
              </w:rPr>
              <w:t>wymogu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Zakres lepkości wymagany 15 - 150.000 </w:t>
            </w:r>
            <w:proofErr w:type="spellStart"/>
            <w:r w:rsidRPr="009A26A0">
              <w:rPr>
                <w:rFonts w:ascii="Cambria" w:hAnsi="Cambria"/>
                <w:sz w:val="24"/>
                <w:szCs w:val="24"/>
              </w:rPr>
              <w:t>cSt</w:t>
            </w:r>
            <w:proofErr w:type="spellEnd"/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22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4C3E4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Pojemność układu retencyjnego [m3] - niespełnienie </w:t>
            </w:r>
            <w:r w:rsidR="004C3E43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564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Zbiornik wymienny, mocowany na ramie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72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Pojemność min 0,5 m3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52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Możliwość opróżniania zbiornika - złącze standardowe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26A0" w:rsidRPr="009A26A0" w:rsidRDefault="009A26A0" w:rsidP="009A26A0">
      <w:pPr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III. Pozostałe informacje: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wyżej podana cena ofertowa obejmuje wykonanie całości przedmiotu zamówienia opisanego w Specyfikacji Istotnych Warunków Zamówienia.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zapoznałem się ze Specyfikacją Istotnych Warunków Zamówienia i nie wnoszę do niej zastrzeżeń oraz uzyskałem konieczne informacje do przygotowania oferty.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>O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świadczam, że </w:t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przedmiot zam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ówienia zrealizuję sam / część lub całość zamówienia zamierzam powierzyć podwykonawcom   ………………………………………………………………………………….</w:t>
      </w:r>
      <w:r w:rsidRPr="009A26A0">
        <w:rPr>
          <w:rFonts w:ascii="Cambria" w:eastAsia="Times New Roman" w:hAnsi="Cambria" w:cs="Arial"/>
          <w:b/>
          <w:bCs/>
          <w:color w:val="000000"/>
          <w:spacing w:val="-22"/>
          <w:sz w:val="24"/>
          <w:szCs w:val="24"/>
        </w:rPr>
        <w:t>……………………………………………….</w:t>
      </w:r>
      <w:r w:rsidRPr="009A26A0">
        <w:rPr>
          <w:rStyle w:val="Odwoanieprzypisudolnego"/>
          <w:rFonts w:ascii="Cambria" w:hAnsi="Cambria" w:cs="Arial"/>
          <w:b/>
          <w:bCs/>
          <w:color w:val="000000"/>
          <w:spacing w:val="-22"/>
          <w:sz w:val="24"/>
          <w:szCs w:val="24"/>
        </w:rPr>
        <w:footnoteReference w:id="4"/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Zastrzegam / nie zastrzegam</w:t>
      </w:r>
      <w:r w:rsidRPr="009A26A0">
        <w:rPr>
          <w:rStyle w:val="Odwoanieprzypisudolnego"/>
          <w:rFonts w:ascii="Cambria" w:hAnsi="Cambria" w:cs="Arial"/>
          <w:b/>
          <w:bCs/>
          <w:color w:val="000000"/>
          <w:sz w:val="24"/>
          <w:szCs w:val="24"/>
        </w:rPr>
        <w:footnoteReference w:id="5"/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9A26A0">
        <w:rPr>
          <w:rFonts w:ascii="Cambria" w:hAnsi="Cambria" w:cs="Arial"/>
          <w:color w:val="000000"/>
          <w:sz w:val="24"/>
          <w:szCs w:val="24"/>
        </w:rPr>
        <w:t>w trybie art. 8 ust. 3 ustawy z dnia 29 stycznia 2004 r. Prawo zam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ówień publicznych, w odniesieniu do informacji zawartych w ofercie, iż nie mogą być one udostępniane innym uczestnikom postępowania.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Zastrzeżeniu podlegają następujące informacje, stanowiące tajemnicę przedsiębiorstwa              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  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rozumieniu przepisów o zwalczaniu nieuczciwej konkurencji: …………………………………….................................. Jednocześnie, zgodnie z art. 8 ust. 3 </w:t>
      </w:r>
      <w:proofErr w:type="spellStart"/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Pzp</w:t>
      </w:r>
      <w:proofErr w:type="spellEnd"/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dołączając wyjaśnienia/dokumenty wykazuję, iż zastrzeżone informacje stanowią tajemnicę przedsiębiorstwa.    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zapoznałem się z klauzulą informacyjną wskazaną w rozdziale XVIII SIWZ.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</w:t>
      </w:r>
      <w:r>
        <w:rPr>
          <w:rFonts w:ascii="Cambria" w:hAnsi="Cambria" w:cs="Arial"/>
          <w:sz w:val="24"/>
          <w:szCs w:val="24"/>
        </w:rPr>
        <w:t>e wypełniłem</w:t>
      </w:r>
      <w:r w:rsidRPr="009A26A0">
        <w:rPr>
          <w:rFonts w:ascii="Cambria" w:hAnsi="Cambria" w:cs="Arial"/>
          <w:sz w:val="24"/>
          <w:szCs w:val="24"/>
        </w:rPr>
        <w:t xml:space="preserve"> obowiązki informacyjne przewidziane w art. 13 lub art. 14 RODO [rozporządzenie Parlamentu Europejskiego i Rady (UE) 2016/679 z dnia 27 kwietnia 2016 r. w sprawie ochrony osób fizycznych w związku z przetwarzaniem danych osobowych i w sprawie swobodnego przepływu takich danych oraz uchylenia </w:t>
      </w:r>
      <w:r w:rsidRPr="009A26A0">
        <w:rPr>
          <w:rFonts w:ascii="Cambria" w:hAnsi="Cambria" w:cs="Arial"/>
          <w:sz w:val="24"/>
          <w:szCs w:val="24"/>
        </w:rPr>
        <w:lastRenderedPageBreak/>
        <w:t>dyrektywy 95/46/WE (ogólne rozporządzenie o ochronie danych) (Dz. Urz. UE L 119      z 04.05.2016, str. 1).] wobec osób fizycznych, od których dane osobowe bezpośrednio lub pośrednio pozyskałem w celu ubiegania się o udzielenie zamówienia publicznego           w niniejszym postępowaniu, a w przypadku konieczności uzyskania zgody na przekazania danych osobowych Zamawiającemu – taką zgodę uzyska</w:t>
      </w:r>
      <w:r>
        <w:rPr>
          <w:rFonts w:ascii="Cambria" w:hAnsi="Cambria" w:cs="Arial"/>
          <w:sz w:val="24"/>
          <w:szCs w:val="24"/>
        </w:rPr>
        <w:t>łem</w:t>
      </w:r>
      <w:r w:rsidRPr="009A26A0">
        <w:rPr>
          <w:rFonts w:ascii="Cambria" w:hAnsi="Cambria" w:cs="Arial"/>
          <w:sz w:val="24"/>
          <w:szCs w:val="24"/>
        </w:rPr>
        <w:t>.</w:t>
      </w:r>
      <w:r w:rsidRPr="009A26A0">
        <w:rPr>
          <w:rStyle w:val="Odwoanieprzypisudolnego"/>
          <w:rFonts w:ascii="Cambria" w:hAnsi="Cambria"/>
          <w:sz w:val="24"/>
          <w:szCs w:val="24"/>
        </w:rPr>
        <w:footnoteReference w:id="6"/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jestem związany ofertą do upływu terminu wskazanego w Specyfikacji istotnych warunków zamówienia tj. 60 dni.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Wadium złożone do przetargu po upływie terminów ustawowych prosimy zwrócić na konto w banku ........................................... nr ................................................................................................ (w przypadku wadium wniesionego w pieniądzu).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 xml:space="preserve">Oświadczam, że będąc przedsiębiorcą </w:t>
      </w:r>
      <w:r w:rsidRPr="009A26A0">
        <w:rPr>
          <w:rFonts w:ascii="Cambria" w:hAnsi="Cambria" w:cs="Arial"/>
          <w:b/>
          <w:sz w:val="24"/>
          <w:szCs w:val="24"/>
        </w:rPr>
        <w:t>należę/ nie należę</w:t>
      </w:r>
      <w:r w:rsidRPr="009A26A0">
        <w:rPr>
          <w:rFonts w:ascii="Cambria" w:hAnsi="Cambria" w:cs="Arial"/>
          <w:sz w:val="24"/>
          <w:szCs w:val="24"/>
        </w:rPr>
        <w:t xml:space="preserve"> do kategorii mikroprzedsiębiorstw oraz małych i średnich przedsiębiorstw</w:t>
      </w:r>
      <w:r w:rsidRPr="009A26A0">
        <w:rPr>
          <w:rStyle w:val="Odwoanieprzypisudolnego"/>
          <w:rFonts w:ascii="Cambria" w:hAnsi="Cambria" w:cs="Arial"/>
          <w:sz w:val="24"/>
          <w:szCs w:val="24"/>
        </w:rPr>
        <w:footnoteReference w:id="7"/>
      </w:r>
      <w:r w:rsidRPr="009A26A0">
        <w:rPr>
          <w:rFonts w:ascii="Cambria" w:hAnsi="Cambria" w:cs="Arial"/>
          <w:sz w:val="24"/>
          <w:szCs w:val="24"/>
        </w:rPr>
        <w:t xml:space="preserve"> (MŚP), w rozumieniu definicji wskazanych w Zaleceniach Komisji 2003/361/WE z dnia 6 maja 2006r dotyczącego definicji małych i średnich przedsiębiorstw Dz.U. L 124 z 20.05.2003 r.        str. 36.</w:t>
      </w:r>
      <w:r w:rsidRPr="009A26A0">
        <w:rPr>
          <w:rStyle w:val="Odwoanieprzypisudolnego"/>
          <w:rFonts w:ascii="Cambria" w:hAnsi="Cambria" w:cs="Arial"/>
          <w:sz w:val="24"/>
          <w:szCs w:val="24"/>
        </w:rPr>
        <w:footnoteReference w:id="8"/>
      </w:r>
    </w:p>
    <w:p w:rsidR="009A26A0" w:rsidRPr="009A26A0" w:rsidRDefault="009A26A0" w:rsidP="009A26A0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9A26A0" w:rsidRPr="009A26A0" w:rsidRDefault="009A26A0" w:rsidP="009A26A0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</w:p>
    <w:p w:rsidR="009A26A0" w:rsidRPr="009A26A0" w:rsidRDefault="009A26A0" w:rsidP="009A26A0">
      <w:pPr>
        <w:shd w:val="clear" w:color="auto" w:fill="FFFFFF"/>
        <w:spacing w:after="29" w:line="276" w:lineRule="auto"/>
        <w:ind w:left="4973"/>
        <w:jc w:val="both"/>
        <w:rPr>
          <w:rFonts w:ascii="Cambria" w:hAnsi="Cambria" w:cs="Arial"/>
          <w:sz w:val="24"/>
          <w:szCs w:val="24"/>
        </w:rPr>
      </w:pPr>
    </w:p>
    <w:p w:rsidR="009A26A0" w:rsidRPr="009A26A0" w:rsidRDefault="009A26A0" w:rsidP="009A26A0">
      <w:pPr>
        <w:pStyle w:val="pkt"/>
        <w:spacing w:before="0" w:after="0" w:line="276" w:lineRule="auto"/>
        <w:rPr>
          <w:rFonts w:ascii="Cambria" w:hAnsi="Cambria" w:cs="Arial"/>
        </w:rPr>
      </w:pPr>
      <w:r w:rsidRPr="009A26A0">
        <w:rPr>
          <w:rFonts w:ascii="Cambria" w:hAnsi="Cambria" w:cs="Arial"/>
        </w:rPr>
        <w:t xml:space="preserve">……………………………                   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9A26A0">
        <w:rPr>
          <w:rFonts w:ascii="Cambria" w:hAnsi="Cambria" w:cs="Arial"/>
        </w:rPr>
        <w:t xml:space="preserve"> ………............................……………</w:t>
      </w:r>
    </w:p>
    <w:p w:rsidR="009A26A0" w:rsidRPr="009A26A0" w:rsidRDefault="009A26A0" w:rsidP="009A26A0">
      <w:pPr>
        <w:pStyle w:val="pkt"/>
        <w:spacing w:before="0" w:after="0" w:line="276" w:lineRule="auto"/>
        <w:rPr>
          <w:rFonts w:ascii="Cambria" w:hAnsi="Cambria" w:cs="Arial"/>
        </w:rPr>
      </w:pPr>
      <w:r w:rsidRPr="009A26A0">
        <w:rPr>
          <w:rFonts w:ascii="Cambria" w:hAnsi="Cambria" w:cs="Arial"/>
        </w:rPr>
        <w:t xml:space="preserve">miejscowość i data                             podpis osoby/osób uprawnionej                </w:t>
      </w:r>
      <w:r w:rsidRPr="009A26A0">
        <w:rPr>
          <w:rFonts w:ascii="Cambria" w:hAnsi="Cambria" w:cs="Arial"/>
        </w:rPr>
        <w:br/>
        <w:t xml:space="preserve">                               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 </w:t>
      </w:r>
      <w:r w:rsidRPr="009A26A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do reprezentowania W</w:t>
      </w:r>
      <w:r w:rsidRPr="009A26A0">
        <w:rPr>
          <w:rFonts w:ascii="Cambria" w:hAnsi="Cambria" w:cs="Arial"/>
        </w:rPr>
        <w:t>ykonawcy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9A26A0" w:rsidRPr="009A26A0" w:rsidRDefault="009A26A0" w:rsidP="009A26A0">
      <w:pPr>
        <w:shd w:val="clear" w:color="auto" w:fill="FFFFFF"/>
        <w:spacing w:after="29" w:line="276" w:lineRule="auto"/>
        <w:jc w:val="both"/>
        <w:rPr>
          <w:rFonts w:ascii="Cambria" w:hAnsi="Cambria" w:cs="Arial"/>
          <w:sz w:val="24"/>
          <w:szCs w:val="24"/>
        </w:rPr>
        <w:sectPr w:rsidR="009A26A0" w:rsidRPr="009A26A0" w:rsidSect="009A26A0">
          <w:footerReference w:type="default" r:id="rId7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9A26A0" w:rsidRPr="009A26A0" w:rsidRDefault="009A26A0" w:rsidP="00590938">
      <w:pPr>
        <w:widowControl/>
        <w:autoSpaceDE/>
        <w:autoSpaceDN/>
        <w:adjustRightInd/>
        <w:spacing w:line="276" w:lineRule="auto"/>
        <w:ind w:right="-284"/>
        <w:jc w:val="both"/>
        <w:rPr>
          <w:rFonts w:ascii="Cambria" w:hAnsi="Cambria" w:cs="Arial"/>
          <w:sz w:val="24"/>
          <w:szCs w:val="24"/>
        </w:rPr>
      </w:pPr>
      <w:bookmarkStart w:id="3" w:name="Z2"/>
      <w:bookmarkStart w:id="4" w:name="Z2a"/>
      <w:bookmarkEnd w:id="3"/>
      <w:bookmarkEnd w:id="4"/>
    </w:p>
    <w:sectPr w:rsidR="009A26A0" w:rsidRPr="009A26A0" w:rsidSect="009A26A0">
      <w:footerReference w:type="default" r:id="rId8"/>
      <w:type w:val="continuous"/>
      <w:pgSz w:w="11904" w:h="16838"/>
      <w:pgMar w:top="874" w:right="1131" w:bottom="71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8F" w:rsidRDefault="0044658F" w:rsidP="009A26A0">
      <w:r>
        <w:separator/>
      </w:r>
    </w:p>
  </w:endnote>
  <w:endnote w:type="continuationSeparator" w:id="0">
    <w:p w:rsidR="0044658F" w:rsidRDefault="0044658F" w:rsidP="009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80"/>
    <w:family w:val="auto"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485"/>
      <w:docPartObj>
        <w:docPartGallery w:val="Page Numbers (Bottom of Page)"/>
        <w:docPartUnique/>
      </w:docPartObj>
    </w:sdtPr>
    <w:sdtEndPr/>
    <w:sdtContent>
      <w:p w:rsidR="009A26A0" w:rsidRDefault="009A26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3B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26A0" w:rsidRDefault="009A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542"/>
      <w:docPartObj>
        <w:docPartGallery w:val="Page Numbers (Bottom of Page)"/>
        <w:docPartUnique/>
      </w:docPartObj>
    </w:sdtPr>
    <w:sdtEndPr/>
    <w:sdtContent>
      <w:p w:rsidR="009A26A0" w:rsidRDefault="009A26A0">
        <w:pPr>
          <w:pStyle w:val="Stopka"/>
          <w:jc w:val="right"/>
        </w:pPr>
      </w:p>
      <w:p w:rsidR="009A26A0" w:rsidRDefault="009A26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09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26A0" w:rsidRDefault="009A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8F" w:rsidRDefault="0044658F" w:rsidP="009A26A0">
      <w:r>
        <w:separator/>
      </w:r>
    </w:p>
  </w:footnote>
  <w:footnote w:type="continuationSeparator" w:id="0">
    <w:p w:rsidR="0044658F" w:rsidRDefault="0044658F" w:rsidP="009A26A0">
      <w:r>
        <w:continuationSeparator/>
      </w:r>
    </w:p>
  </w:footnote>
  <w:footnote w:id="1">
    <w:p w:rsidR="009A26A0" w:rsidRPr="006547BF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color w:val="000000"/>
          <w:sz w:val="18"/>
          <w:szCs w:val="18"/>
        </w:rPr>
        <w:t>Nale</w:t>
      </w:r>
      <w:r w:rsidRPr="006547BF">
        <w:rPr>
          <w:rFonts w:eastAsia="Times New Roman" w:cs="Arial"/>
          <w:color w:val="000000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color w:val="000000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color w:val="000000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color w:val="000000"/>
          <w:sz w:val="18"/>
          <w:szCs w:val="18"/>
        </w:rPr>
        <w:t xml:space="preserve"> (jeżeli Wykonawca posiada</w:t>
      </w:r>
      <w:r>
        <w:rPr>
          <w:rFonts w:eastAsia="Times New Roman" w:cs="Arial"/>
          <w:color w:val="000000"/>
          <w:sz w:val="18"/>
          <w:szCs w:val="18"/>
        </w:rPr>
        <w:t xml:space="preserve"> adres poczty elektronicznej)</w:t>
      </w:r>
    </w:p>
  </w:footnote>
  <w:footnote w:id="2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547BF">
        <w:rPr>
          <w:rFonts w:cs="Arial"/>
          <w:sz w:val="18"/>
          <w:szCs w:val="18"/>
        </w:rPr>
        <w:t>Jeżeli złożono ofertę, której wyb</w:t>
      </w:r>
      <w:r>
        <w:rPr>
          <w:rFonts w:cs="Arial"/>
          <w:sz w:val="18"/>
          <w:szCs w:val="18"/>
        </w:rPr>
        <w:t>ór prowadziłby do powstania u Za</w:t>
      </w:r>
      <w:r w:rsidRPr="006547BF">
        <w:rPr>
          <w:rFonts w:cs="Arial"/>
          <w:sz w:val="18"/>
          <w:szCs w:val="18"/>
        </w:rPr>
        <w:t>mawiającego obo</w:t>
      </w:r>
      <w:r>
        <w:rPr>
          <w:rFonts w:cs="Arial"/>
          <w:sz w:val="18"/>
          <w:szCs w:val="18"/>
        </w:rPr>
        <w:t>wiązku podatkowego</w:t>
      </w:r>
      <w:r w:rsidRPr="006547BF">
        <w:rPr>
          <w:rFonts w:cs="Arial"/>
          <w:sz w:val="18"/>
          <w:szCs w:val="18"/>
        </w:rPr>
        <w:t xml:space="preserve"> zgodnie </w:t>
      </w:r>
      <w:r>
        <w:rPr>
          <w:rFonts w:cs="Arial"/>
          <w:sz w:val="18"/>
          <w:szCs w:val="18"/>
        </w:rPr>
        <w:t xml:space="preserve">               </w:t>
      </w:r>
      <w:r w:rsidRPr="006547BF">
        <w:rPr>
          <w:rFonts w:cs="Arial"/>
          <w:sz w:val="18"/>
          <w:szCs w:val="18"/>
        </w:rPr>
        <w:t>z przepisam</w:t>
      </w:r>
      <w:r>
        <w:rPr>
          <w:rFonts w:cs="Arial"/>
          <w:sz w:val="18"/>
          <w:szCs w:val="18"/>
        </w:rPr>
        <w:t>i o podatku od towarów i usług Z</w:t>
      </w:r>
      <w:r w:rsidRPr="006547BF">
        <w:rPr>
          <w:rFonts w:cs="Arial"/>
          <w:sz w:val="18"/>
          <w:szCs w:val="18"/>
        </w:rPr>
        <w:t>amawiający w celu oceny takiej oferty dolicza do przedstawionej w niej ceny podatek od towarów i</w:t>
      </w:r>
      <w:r>
        <w:rPr>
          <w:rFonts w:cs="Arial"/>
          <w:sz w:val="18"/>
          <w:szCs w:val="18"/>
        </w:rPr>
        <w:t xml:space="preserve"> usług, który miałby obowiązek </w:t>
      </w:r>
      <w:r w:rsidRPr="006547BF">
        <w:rPr>
          <w:rFonts w:cs="Arial"/>
          <w:sz w:val="18"/>
          <w:szCs w:val="18"/>
        </w:rPr>
        <w:t>rozliczyć zgodnie z przepisami prawa. Wykonawc</w:t>
      </w:r>
      <w:r>
        <w:rPr>
          <w:rFonts w:cs="Arial"/>
          <w:sz w:val="18"/>
          <w:szCs w:val="18"/>
        </w:rPr>
        <w:t>a, składając ofertę, informuje Z</w:t>
      </w:r>
      <w:r w:rsidRPr="006547BF">
        <w:rPr>
          <w:rFonts w:cs="Arial"/>
          <w:sz w:val="18"/>
          <w:szCs w:val="18"/>
        </w:rPr>
        <w:t>amawiającego, czy wybór oferty b</w:t>
      </w:r>
      <w:r>
        <w:rPr>
          <w:rFonts w:cs="Arial"/>
          <w:sz w:val="18"/>
          <w:szCs w:val="18"/>
        </w:rPr>
        <w:t xml:space="preserve">ędzie prowadzić do powstania u Zamawiającego </w:t>
      </w:r>
      <w:r w:rsidRPr="006547BF">
        <w:rPr>
          <w:rFonts w:cs="Arial"/>
          <w:sz w:val="18"/>
          <w:szCs w:val="18"/>
        </w:rPr>
        <w:t>obowiązku podatkowego, wskazując nazwę (rodzaj) towaru lub usługi, których dostawa lub świadczenie będz</w:t>
      </w:r>
      <w:r>
        <w:rPr>
          <w:rFonts w:cs="Arial"/>
          <w:sz w:val="18"/>
          <w:szCs w:val="18"/>
        </w:rPr>
        <w:t xml:space="preserve">ie prowadzić do jego powstania </w:t>
      </w:r>
      <w:r w:rsidRPr="006547BF">
        <w:rPr>
          <w:rFonts w:cs="Arial"/>
          <w:sz w:val="18"/>
          <w:szCs w:val="18"/>
        </w:rPr>
        <w:t>oraz wskazując ich wartość bez kwoty podatku.</w:t>
      </w:r>
    </w:p>
  </w:footnote>
  <w:footnote w:id="3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193A">
        <w:rPr>
          <w:sz w:val="18"/>
          <w:szCs w:val="18"/>
        </w:rPr>
        <w:t xml:space="preserve">Wypełnia wykonawca </w:t>
      </w:r>
      <w:r>
        <w:rPr>
          <w:sz w:val="18"/>
          <w:szCs w:val="18"/>
        </w:rPr>
        <w:t xml:space="preserve">tylko </w:t>
      </w:r>
      <w:r w:rsidRPr="00D9193A">
        <w:rPr>
          <w:sz w:val="18"/>
          <w:szCs w:val="18"/>
        </w:rPr>
        <w:t>w przypadku składania oferty, której wybór będzie prowadził do powstania u Zamawiającego obowiązku podatkoweg</w:t>
      </w:r>
      <w:r>
        <w:rPr>
          <w:sz w:val="18"/>
          <w:szCs w:val="18"/>
        </w:rPr>
        <w:t>o.</w:t>
      </w:r>
    </w:p>
  </w:footnote>
  <w:footnote w:id="4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color w:val="000000"/>
          <w:sz w:val="18"/>
          <w:szCs w:val="18"/>
        </w:rPr>
        <w:t xml:space="preserve"> </w:t>
      </w:r>
      <w:r w:rsidRPr="005E3D92">
        <w:rPr>
          <w:rFonts w:cs="Arial"/>
          <w:color w:val="000000"/>
          <w:sz w:val="18"/>
          <w:szCs w:val="18"/>
        </w:rPr>
        <w:t>Niepotrzebne skre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ślić. W przypadku wykonywania całości lub części zamówienia przez podwykonawców należy wskazać część zamówienia, której wykonanie Wykonawca </w:t>
      </w:r>
      <w:r>
        <w:rPr>
          <w:rFonts w:eastAsia="Times New Roman" w:cs="Arial"/>
          <w:color w:val="000000"/>
          <w:sz w:val="18"/>
          <w:szCs w:val="18"/>
        </w:rPr>
        <w:t xml:space="preserve">zamierza </w:t>
      </w:r>
      <w:r w:rsidRPr="005E3D92">
        <w:rPr>
          <w:rFonts w:eastAsia="Times New Roman" w:cs="Arial"/>
          <w:color w:val="000000"/>
          <w:sz w:val="18"/>
          <w:szCs w:val="18"/>
        </w:rPr>
        <w:t>powierzy</w:t>
      </w:r>
      <w:r>
        <w:rPr>
          <w:rFonts w:eastAsia="Times New Roman" w:cs="Arial"/>
          <w:color w:val="000000"/>
          <w:sz w:val="18"/>
          <w:szCs w:val="18"/>
        </w:rPr>
        <w:t>ć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 podwykonawcom, oraz nazwy podwykonawców</w:t>
      </w:r>
    </w:p>
  </w:footnote>
  <w:footnote w:id="5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</w:t>
      </w:r>
      <w:r>
        <w:rPr>
          <w:rFonts w:eastAsia="Times New Roman" w:cs="Arial"/>
          <w:color w:val="000000"/>
          <w:sz w:val="18"/>
          <w:szCs w:val="18"/>
        </w:rPr>
        <w:t> 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terminie składania ofert wykazać że dane informacje stanowią tajemnicę przedsiębiorstwa. </w:t>
      </w:r>
    </w:p>
  </w:footnote>
  <w:footnote w:id="6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2E20">
        <w:rPr>
          <w:sz w:val="18"/>
          <w:szCs w:val="18"/>
        </w:rPr>
        <w:t>W przypadku nie wypełnienia obowiązku informacyjnego z art. 13 lub 14 RODO, Wykonawca zobowiązany jest wskazać taką informację zamiast oświadczenia z pkt 4.</w:t>
      </w:r>
    </w:p>
  </w:footnote>
  <w:footnote w:id="7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niepotrzebne skreślić </w:t>
      </w:r>
    </w:p>
  </w:footnote>
  <w:footnote w:id="8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</w:t>
      </w:r>
      <w:r w:rsidRPr="00141F6A">
        <w:rPr>
          <w:rFonts w:cs="Arial"/>
          <w:sz w:val="18"/>
          <w:szCs w:val="18"/>
        </w:rPr>
        <w:t>Uwaga: informacja ta wymagana jest dla celów statystycznych. Udzielając odpowiedzi na pytanie należy zastosować definicje mikroprzedsiębiorstw oraz małych i średnich przedsiębiorstw określoną w zaleceniach Komisji Europejskiej z dnia 6 maja 2003r. (Dz. U. L124 z 20.5.2003,s.36):- mikroprzedsiębiorstwo- przedsiębiorstwo, które zatrudnia mniej niż 10 osób i którego roczny obrót lub roczna suma bilansowa nie przekracza 2 milionów EUR, - małe przedsiębiorstwo- przedsiębiorstwo, które zatrudnia mniej niż 50 osób i którego roczny obrót lub roczna suma bilansowa nie przekracza 10 milionów EUR;-średnie przedsiębiorstwa-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" w15:restartNumberingAfterBreak="0">
    <w:nsid w:val="1A957D19"/>
    <w:multiLevelType w:val="hybridMultilevel"/>
    <w:tmpl w:val="FF9CAE2A"/>
    <w:lvl w:ilvl="0" w:tplc="F96EAD34">
      <w:start w:val="1"/>
      <w:numFmt w:val="decimal"/>
      <w:lvlText w:val="%1."/>
      <w:legacy w:legacy="1" w:legacySpace="0" w:legacyIndent="355"/>
      <w:lvlJc w:val="left"/>
      <w:rPr>
        <w:rFonts w:asciiTheme="majorHAnsi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1EFA1ED5"/>
    <w:multiLevelType w:val="hybridMultilevel"/>
    <w:tmpl w:val="998E84C8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11AC806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</w:rPr>
    </w:lvl>
    <w:lvl w:ilvl="4" w:tplc="64A0A666">
      <w:start w:val="1"/>
      <w:numFmt w:val="bullet"/>
      <w:lvlText w:val=""/>
      <w:lvlJc w:val="left"/>
      <w:pPr>
        <w:ind w:left="4026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364A01"/>
    <w:multiLevelType w:val="hybridMultilevel"/>
    <w:tmpl w:val="595EFAC2"/>
    <w:lvl w:ilvl="0" w:tplc="F2EE1964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98B6F7F"/>
    <w:multiLevelType w:val="hybridMultilevel"/>
    <w:tmpl w:val="CCD47FD0"/>
    <w:lvl w:ilvl="0" w:tplc="A5D69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40E7144A"/>
    <w:multiLevelType w:val="hybridMultilevel"/>
    <w:tmpl w:val="48925958"/>
    <w:lvl w:ilvl="0" w:tplc="7A3838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FE0910">
      <w:start w:val="1"/>
      <w:numFmt w:val="decimal"/>
      <w:lvlText w:val="%2)"/>
      <w:lvlJc w:val="left"/>
      <w:pPr>
        <w:ind w:left="644" w:hanging="360"/>
      </w:pPr>
      <w:rPr>
        <w:rFonts w:asciiTheme="majorHAnsi" w:eastAsia="Times New Roman" w:hAnsiTheme="majorHAnsi" w:cs="Times New Roman"/>
        <w:b w:val="0"/>
        <w:i w:val="0"/>
      </w:rPr>
    </w:lvl>
    <w:lvl w:ilvl="2" w:tplc="0220C750">
      <w:start w:val="1"/>
      <w:numFmt w:val="lowerLetter"/>
      <w:lvlText w:val="%3)"/>
      <w:lvlJc w:val="left"/>
      <w:pPr>
        <w:ind w:left="24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2623A5"/>
    <w:multiLevelType w:val="hybridMultilevel"/>
    <w:tmpl w:val="207C910C"/>
    <w:lvl w:ilvl="0" w:tplc="F9B2BE3C">
      <w:start w:val="1"/>
      <w:numFmt w:val="decimal"/>
      <w:pStyle w:val="3aAkapitAutonumerowany"/>
      <w:lvlText w:val="(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A4DE7"/>
    <w:multiLevelType w:val="hybridMultilevel"/>
    <w:tmpl w:val="D0887CD8"/>
    <w:lvl w:ilvl="0" w:tplc="8444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2"/>
    <w:rsid w:val="001108CF"/>
    <w:rsid w:val="0013619C"/>
    <w:rsid w:val="001662BF"/>
    <w:rsid w:val="003F00A9"/>
    <w:rsid w:val="0044658F"/>
    <w:rsid w:val="004C3E43"/>
    <w:rsid w:val="00590938"/>
    <w:rsid w:val="0076355B"/>
    <w:rsid w:val="00890AA5"/>
    <w:rsid w:val="009A26A0"/>
    <w:rsid w:val="00E103D5"/>
    <w:rsid w:val="00F657C2"/>
    <w:rsid w:val="00FB3B45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32BA"/>
  <w15:chartTrackingRefBased/>
  <w15:docId w15:val="{7CCFD7C5-06D7-4EA3-8007-0DCC032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26A0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2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9A2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A26A0"/>
    <w:pPr>
      <w:autoSpaceDE/>
      <w:autoSpaceDN/>
      <w:adjustRightInd/>
      <w:spacing w:before="360" w:after="240"/>
      <w:ind w:left="864" w:hanging="864"/>
      <w:jc w:val="both"/>
      <w:outlineLvl w:val="3"/>
    </w:pPr>
    <w:rPr>
      <w:rFonts w:ascii="Arial Narrow" w:eastAsia="Times New Roman" w:hAnsi="Arial Narrow"/>
      <w:b/>
      <w:bCs/>
      <w:spacing w:val="4"/>
      <w:sz w:val="24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9A26A0"/>
    <w:pPr>
      <w:suppressAutoHyphens/>
      <w:autoSpaceDE/>
      <w:autoSpaceDN/>
      <w:adjustRightInd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152" w:hanging="1152"/>
      <w:jc w:val="both"/>
      <w:outlineLvl w:val="5"/>
    </w:pPr>
    <w:rPr>
      <w:rFonts w:eastAsia="Times New Roman"/>
      <w:i/>
      <w:lang w:val="en-GB" w:eastAsia="ar-SA"/>
    </w:rPr>
  </w:style>
  <w:style w:type="paragraph" w:styleId="Nagwek7">
    <w:name w:val="heading 7"/>
    <w:basedOn w:val="Normalny"/>
    <w:next w:val="Normalny"/>
    <w:link w:val="Nagwek7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296" w:hanging="1296"/>
      <w:jc w:val="both"/>
      <w:outlineLvl w:val="6"/>
    </w:pPr>
    <w:rPr>
      <w:rFonts w:eastAsia="Times New Roman"/>
      <w:sz w:val="23"/>
      <w:lang w:val="en-GB" w:eastAsia="ar-SA"/>
    </w:rPr>
  </w:style>
  <w:style w:type="paragraph" w:styleId="Nagwek8">
    <w:name w:val="heading 8"/>
    <w:basedOn w:val="Normalny"/>
    <w:next w:val="Normalny"/>
    <w:link w:val="Nagwek8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440" w:hanging="1440"/>
      <w:jc w:val="both"/>
      <w:outlineLvl w:val="7"/>
    </w:pPr>
    <w:rPr>
      <w:rFonts w:eastAsia="Times New Roman"/>
      <w:i/>
      <w:sz w:val="23"/>
      <w:lang w:val="en-GB" w:eastAsia="ar-SA"/>
    </w:rPr>
  </w:style>
  <w:style w:type="paragraph" w:styleId="Nagwek9">
    <w:name w:val="heading 9"/>
    <w:basedOn w:val="Normalny"/>
    <w:next w:val="Normalny"/>
    <w:link w:val="Nagwek9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584" w:hanging="1584"/>
      <w:jc w:val="both"/>
      <w:outlineLvl w:val="8"/>
    </w:pPr>
    <w:rPr>
      <w:rFonts w:eastAsia="Times New Roman"/>
      <w:i/>
      <w:sz w:val="18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6A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26A0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A26A0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A26A0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"/>
    <w:rsid w:val="009A26A0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rsid w:val="009A26A0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"/>
    <w:rsid w:val="009A26A0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Hipercze">
    <w:name w:val="Hyperlink"/>
    <w:basedOn w:val="Domylnaczcionkaakapitu"/>
    <w:unhideWhenUsed/>
    <w:rsid w:val="009A26A0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26A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9A26A0"/>
    <w:rPr>
      <w:rFonts w:ascii="Arial" w:eastAsiaTheme="minorEastAsia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9A26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9A26A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6A0"/>
    <w:rPr>
      <w:vertAlign w:val="superscript"/>
    </w:rPr>
  </w:style>
  <w:style w:type="paragraph" w:customStyle="1" w:styleId="pkt">
    <w:name w:val="pkt"/>
    <w:basedOn w:val="Normalny"/>
    <w:rsid w:val="009A26A0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9A26A0"/>
    <w:pPr>
      <w:suppressAutoHyphens/>
      <w:autoSpaceDE/>
      <w:autoSpaceDN/>
      <w:adjustRightInd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ZnakZnak4">
    <w:name w:val="Znak Znak4"/>
    <w:basedOn w:val="Normalny"/>
    <w:uiPriority w:val="99"/>
    <w:rsid w:val="009A26A0"/>
    <w:pPr>
      <w:widowControl/>
      <w:autoSpaceDE/>
      <w:autoSpaceDN/>
      <w:adjustRightInd/>
      <w:spacing w:line="360" w:lineRule="atLeast"/>
      <w:jc w:val="both"/>
    </w:pPr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9A26A0"/>
    <w:pPr>
      <w:widowControl/>
      <w:autoSpaceDE/>
      <w:autoSpaceDN/>
      <w:adjustRightInd/>
      <w:spacing w:line="360" w:lineRule="auto"/>
      <w:jc w:val="both"/>
    </w:pPr>
    <w:rPr>
      <w:rFonts w:eastAsia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6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rsid w:val="009A26A0"/>
    <w:rPr>
      <w:rFonts w:ascii="Times New Roman" w:hAnsi="Times New Roman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6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A2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A26A0"/>
    <w:rPr>
      <w:rFonts w:ascii="Arial" w:eastAsiaTheme="minorEastAsia" w:hAnsi="Arial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9A2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26A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A2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A26A0"/>
    <w:pPr>
      <w:widowControl/>
      <w:autoSpaceDE/>
      <w:autoSpaceDN/>
      <w:adjustRightInd/>
    </w:pPr>
    <w:rPr>
      <w:rFonts w:eastAsia="Times New Roman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A26A0"/>
    <w:rPr>
      <w:rFonts w:ascii="Arial" w:eastAsia="Times New Roman" w:hAnsi="Arial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9A26A0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A26A0"/>
    <w:pPr>
      <w:widowControl/>
      <w:suppressAutoHyphens/>
      <w:autoSpaceDE/>
      <w:autoSpaceDN/>
      <w:adjustRightInd/>
      <w:spacing w:before="360" w:after="240" w:line="276" w:lineRule="auto"/>
      <w:ind w:left="714" w:hanging="357"/>
      <w:jc w:val="both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220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440"/>
    </w:pPr>
    <w:rPr>
      <w:rFonts w:ascii="Calibri" w:eastAsia="Calibri" w:hAnsi="Calibri"/>
      <w:szCs w:val="22"/>
      <w:lang w:eastAsia="en-US"/>
    </w:rPr>
  </w:style>
  <w:style w:type="paragraph" w:customStyle="1" w:styleId="Tytu1">
    <w:name w:val="Tytuł1"/>
    <w:basedOn w:val="Normalny"/>
    <w:rsid w:val="009A26A0"/>
    <w:pPr>
      <w:widowControl/>
      <w:autoSpaceDE/>
      <w:autoSpaceDN/>
      <w:adjustRightInd/>
      <w:spacing w:before="240" w:after="240" w:line="252" w:lineRule="auto"/>
      <w:jc w:val="center"/>
    </w:pPr>
    <w:rPr>
      <w:rFonts w:ascii="Calibri" w:eastAsia="Times New Roman" w:hAnsi="Calibri"/>
      <w:b/>
      <w:sz w:val="32"/>
      <w:szCs w:val="32"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9A26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26A0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rsid w:val="009A26A0"/>
    <w:rPr>
      <w:rFonts w:ascii="Times New Roman" w:hAnsi="Times New Roman" w:cs="Times New Roman"/>
    </w:rPr>
  </w:style>
  <w:style w:type="character" w:customStyle="1" w:styleId="WW8Num6z3">
    <w:name w:val="WW8Num6z3"/>
    <w:rsid w:val="009A26A0"/>
    <w:rPr>
      <w:rFonts w:ascii="Symbol" w:hAnsi="Symbol" w:cs="Times New Roman"/>
    </w:rPr>
  </w:style>
  <w:style w:type="character" w:customStyle="1" w:styleId="WW8Num6z4">
    <w:name w:val="WW8Num6z4"/>
    <w:rsid w:val="009A26A0"/>
    <w:rPr>
      <w:b w:val="0"/>
    </w:rPr>
  </w:style>
  <w:style w:type="character" w:customStyle="1" w:styleId="WW8Num9z0">
    <w:name w:val="WW8Num9z0"/>
    <w:rsid w:val="009A26A0"/>
    <w:rPr>
      <w:rFonts w:ascii="Symbol" w:hAnsi="Symbol" w:cs="OpenSymbol"/>
    </w:rPr>
  </w:style>
  <w:style w:type="character" w:customStyle="1" w:styleId="WW8Num10z0">
    <w:name w:val="WW8Num10z0"/>
    <w:rsid w:val="009A26A0"/>
    <w:rPr>
      <w:rFonts w:ascii="Symbol" w:hAnsi="Symbol" w:cs="OpenSymbol"/>
    </w:rPr>
  </w:style>
  <w:style w:type="character" w:customStyle="1" w:styleId="WW8Num11z0">
    <w:name w:val="WW8Num11z0"/>
    <w:rsid w:val="009A26A0"/>
    <w:rPr>
      <w:rFonts w:ascii="Symbol" w:hAnsi="Symbol" w:cs="OpenSymbol"/>
    </w:rPr>
  </w:style>
  <w:style w:type="character" w:customStyle="1" w:styleId="WW8Num16z0">
    <w:name w:val="WW8Num16z0"/>
    <w:rsid w:val="009A26A0"/>
    <w:rPr>
      <w:b w:val="0"/>
    </w:rPr>
  </w:style>
  <w:style w:type="character" w:customStyle="1" w:styleId="WW8Num20z0">
    <w:name w:val="WW8Num20z0"/>
    <w:rsid w:val="009A26A0"/>
    <w:rPr>
      <w:color w:val="auto"/>
    </w:rPr>
  </w:style>
  <w:style w:type="character" w:customStyle="1" w:styleId="WW8Num23z0">
    <w:name w:val="WW8Num23z0"/>
    <w:rsid w:val="009A26A0"/>
    <w:rPr>
      <w:b w:val="0"/>
      <w:sz w:val="24"/>
      <w:szCs w:val="24"/>
    </w:rPr>
  </w:style>
  <w:style w:type="character" w:customStyle="1" w:styleId="WW8Num29z0">
    <w:name w:val="WW8Num29z0"/>
    <w:rsid w:val="009A26A0"/>
    <w:rPr>
      <w:b w:val="0"/>
    </w:rPr>
  </w:style>
  <w:style w:type="character" w:customStyle="1" w:styleId="Domylnaczcionkaakapitu2">
    <w:name w:val="Domyślna czcionka akapitu2"/>
    <w:rsid w:val="009A26A0"/>
  </w:style>
  <w:style w:type="character" w:customStyle="1" w:styleId="WW8Num8z0">
    <w:name w:val="WW8Num8z0"/>
    <w:rsid w:val="009A26A0"/>
    <w:rPr>
      <w:b/>
    </w:rPr>
  </w:style>
  <w:style w:type="character" w:customStyle="1" w:styleId="WW8Num28z1">
    <w:name w:val="WW8Num28z1"/>
    <w:rsid w:val="009A26A0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9A26A0"/>
    <w:rPr>
      <w:rFonts w:ascii="Symbol" w:eastAsia="Times New Roman" w:hAnsi="Symbol" w:cs="Times New Roman"/>
    </w:rPr>
  </w:style>
  <w:style w:type="character" w:customStyle="1" w:styleId="WW8Num28z4">
    <w:name w:val="WW8Num28z4"/>
    <w:rsid w:val="009A26A0"/>
    <w:rPr>
      <w:b w:val="0"/>
    </w:rPr>
  </w:style>
  <w:style w:type="character" w:customStyle="1" w:styleId="WW8Num29z1">
    <w:name w:val="WW8Num29z1"/>
    <w:rsid w:val="009A26A0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9A26A0"/>
    <w:rPr>
      <w:rFonts w:ascii="Symbol" w:eastAsia="Times New Roman" w:hAnsi="Symbol" w:cs="Times New Roman"/>
    </w:rPr>
  </w:style>
  <w:style w:type="character" w:customStyle="1" w:styleId="WW8Num29z4">
    <w:name w:val="WW8Num29z4"/>
    <w:rsid w:val="009A26A0"/>
    <w:rPr>
      <w:b w:val="0"/>
    </w:rPr>
  </w:style>
  <w:style w:type="character" w:customStyle="1" w:styleId="WW8Num32z0">
    <w:name w:val="WW8Num32z0"/>
    <w:rsid w:val="009A26A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9A26A0"/>
    <w:rPr>
      <w:rFonts w:ascii="Courier New" w:hAnsi="Courier New"/>
    </w:rPr>
  </w:style>
  <w:style w:type="character" w:customStyle="1" w:styleId="WW8Num32z2">
    <w:name w:val="WW8Num32z2"/>
    <w:rsid w:val="009A26A0"/>
    <w:rPr>
      <w:rFonts w:ascii="Wingdings" w:hAnsi="Wingdings"/>
    </w:rPr>
  </w:style>
  <w:style w:type="character" w:customStyle="1" w:styleId="WW8Num32z3">
    <w:name w:val="WW8Num32z3"/>
    <w:rsid w:val="009A26A0"/>
    <w:rPr>
      <w:rFonts w:ascii="Symbol" w:hAnsi="Symbol"/>
    </w:rPr>
  </w:style>
  <w:style w:type="character" w:customStyle="1" w:styleId="Domylnaczcionkaakapitu1">
    <w:name w:val="Domyślna czcionka akapitu1"/>
    <w:rsid w:val="009A26A0"/>
  </w:style>
  <w:style w:type="character" w:styleId="Numerstrony">
    <w:name w:val="page number"/>
    <w:basedOn w:val="Domylnaczcionkaakapitu1"/>
    <w:rsid w:val="009A26A0"/>
  </w:style>
  <w:style w:type="character" w:customStyle="1" w:styleId="Symbolewypunktowania">
    <w:name w:val="Symbole wypunktowania"/>
    <w:rsid w:val="009A26A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6A0"/>
  </w:style>
  <w:style w:type="character" w:customStyle="1" w:styleId="FontStyle14">
    <w:name w:val="Font Style14"/>
    <w:rsid w:val="009A26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rsid w:val="009A26A0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styleId="Lista">
    <w:name w:val="List"/>
    <w:basedOn w:val="Tekstpodstawowy"/>
    <w:rsid w:val="009A26A0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Podpis2">
    <w:name w:val="Podpis2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A26A0"/>
    <w:pPr>
      <w:widowControl/>
      <w:suppressLineNumbers/>
      <w:suppressAutoHyphens/>
      <w:autoSpaceDE/>
      <w:autoSpaceDN/>
      <w:adjustRightInd/>
    </w:pPr>
    <w:rPr>
      <w:rFonts w:ascii="Verdana" w:eastAsia="Times New Roman" w:hAnsi="Verdana" w:cs="Mangal"/>
      <w:lang w:eastAsia="ar-SA"/>
    </w:rPr>
  </w:style>
  <w:style w:type="paragraph" w:customStyle="1" w:styleId="Nagwek10">
    <w:name w:val="Nagłówek1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A26A0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9A26A0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9A26A0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rsid w:val="009A26A0"/>
    <w:pPr>
      <w:widowControl/>
      <w:autoSpaceDE/>
      <w:autoSpaceDN/>
      <w:adjustRightInd/>
      <w:spacing w:line="360" w:lineRule="auto"/>
    </w:pPr>
    <w:rPr>
      <w:rFonts w:eastAsia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A26A0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a-podst-2">
    <w:name w:val="a-podst-2"/>
    <w:basedOn w:val="Normalny"/>
    <w:rsid w:val="009A26A0"/>
    <w:pPr>
      <w:widowControl/>
      <w:autoSpaceDE/>
      <w:autoSpaceDN/>
      <w:adjustRightInd/>
      <w:spacing w:line="360" w:lineRule="auto"/>
      <w:ind w:left="284" w:hanging="284"/>
    </w:pPr>
    <w:rPr>
      <w:rFonts w:eastAsia="Times New Roman"/>
      <w:sz w:val="24"/>
      <w:lang w:eastAsia="ar-SA"/>
    </w:rPr>
  </w:style>
  <w:style w:type="paragraph" w:customStyle="1" w:styleId="ustp-umowy">
    <w:name w:val="ustęp-umowy"/>
    <w:basedOn w:val="Normalny"/>
    <w:link w:val="ustp-umowyChar"/>
    <w:rsid w:val="009A26A0"/>
    <w:pPr>
      <w:widowControl/>
      <w:numPr>
        <w:numId w:val="2"/>
      </w:numPr>
      <w:autoSpaceDE/>
      <w:autoSpaceDN/>
      <w:adjustRightInd/>
    </w:pPr>
    <w:rPr>
      <w:rFonts w:eastAsia="Times New Roman"/>
      <w:spacing w:val="2"/>
      <w:kern w:val="1"/>
      <w:sz w:val="24"/>
      <w:szCs w:val="24"/>
      <w:lang w:eastAsia="ar-SA"/>
    </w:rPr>
  </w:style>
  <w:style w:type="character" w:customStyle="1" w:styleId="ustp-umowyChar">
    <w:name w:val="ustęp-umowy Char"/>
    <w:link w:val="ustp-umowy"/>
    <w:rsid w:val="009A26A0"/>
    <w:rPr>
      <w:rFonts w:ascii="Arial" w:eastAsia="Times New Roman" w:hAnsi="Arial" w:cs="Times New Roman"/>
      <w:spacing w:val="2"/>
      <w:kern w:val="1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rsid w:val="009A26A0"/>
    <w:pPr>
      <w:tabs>
        <w:tab w:val="left" w:pos="1134"/>
        <w:tab w:val="left" w:pos="1701"/>
      </w:tabs>
      <w:autoSpaceDE/>
      <w:autoSpaceDN/>
      <w:spacing w:after="180" w:line="360" w:lineRule="atLeast"/>
      <w:ind w:left="567" w:hanging="567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style2">
    <w:name w:val="style2"/>
    <w:rsid w:val="009A26A0"/>
  </w:style>
  <w:style w:type="paragraph" w:customStyle="1" w:styleId="Akapitzlist1">
    <w:name w:val="Akapit z listą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body1">
    <w:name w:val="body 1"/>
    <w:basedOn w:val="Normalny"/>
    <w:link w:val="body1Char"/>
    <w:uiPriority w:val="99"/>
    <w:rsid w:val="009A26A0"/>
    <w:pPr>
      <w:autoSpaceDE/>
      <w:autoSpaceDN/>
      <w:adjustRightInd/>
      <w:spacing w:before="60" w:after="60"/>
      <w:jc w:val="both"/>
    </w:pPr>
    <w:rPr>
      <w:rFonts w:eastAsia="Times New Roman"/>
      <w:sz w:val="24"/>
      <w:lang w:eastAsia="en-US"/>
    </w:rPr>
  </w:style>
  <w:style w:type="character" w:customStyle="1" w:styleId="body1Char">
    <w:name w:val="body 1 Char"/>
    <w:link w:val="body1"/>
    <w:uiPriority w:val="99"/>
    <w:locked/>
    <w:rsid w:val="009A26A0"/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par">
    <w:name w:val="par."/>
    <w:basedOn w:val="Normalny"/>
    <w:next w:val="ust"/>
    <w:rsid w:val="009A26A0"/>
    <w:pPr>
      <w:keepNext/>
      <w:widowControl/>
      <w:tabs>
        <w:tab w:val="num" w:pos="2713"/>
      </w:tabs>
      <w:autoSpaceDE/>
      <w:autoSpaceDN/>
      <w:adjustRightInd/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9A26A0"/>
    <w:pPr>
      <w:widowControl/>
      <w:tabs>
        <w:tab w:val="left" w:pos="567"/>
      </w:tabs>
      <w:autoSpaceDE/>
      <w:autoSpaceDN/>
      <w:adjustRightInd/>
      <w:spacing w:before="20" w:after="40" w:line="252" w:lineRule="auto"/>
      <w:ind w:left="567" w:hanging="567"/>
      <w:jc w:val="both"/>
      <w:outlineLvl w:val="1"/>
    </w:pPr>
    <w:rPr>
      <w:rFonts w:ascii="Calibri" w:eastAsia="Calibri" w:hAnsi="Calibri"/>
      <w:spacing w:val="2"/>
      <w:kern w:val="1"/>
      <w:szCs w:val="22"/>
      <w:lang w:eastAsia="en-US"/>
    </w:rPr>
  </w:style>
  <w:style w:type="character" w:customStyle="1" w:styleId="ustChar">
    <w:name w:val="ust. Char"/>
    <w:link w:val="ust"/>
    <w:locked/>
    <w:rsid w:val="009A26A0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9A26A0"/>
    <w:pPr>
      <w:widowControl/>
      <w:numPr>
        <w:numId w:val="3"/>
      </w:numPr>
      <w:tabs>
        <w:tab w:val="left" w:pos="1134"/>
      </w:tabs>
      <w:autoSpaceDE/>
      <w:autoSpaceDN/>
      <w:adjustRightInd/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/>
      <w:szCs w:val="22"/>
      <w:lang w:eastAsia="en-US"/>
    </w:rPr>
  </w:style>
  <w:style w:type="character" w:customStyle="1" w:styleId="ptChar">
    <w:name w:val="pt Char"/>
    <w:link w:val="pt"/>
    <w:locked/>
    <w:rsid w:val="009A26A0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26A0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26A0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26A0"/>
    <w:rPr>
      <w:rFonts w:ascii="Consolas" w:eastAsiaTheme="minorEastAsia" w:hAnsi="Consolas" w:cs="Consolas"/>
      <w:sz w:val="21"/>
      <w:szCs w:val="21"/>
      <w:lang w:eastAsia="pl-PL"/>
    </w:rPr>
  </w:style>
  <w:style w:type="paragraph" w:customStyle="1" w:styleId="Bullet2">
    <w:name w:val="Bullet 2"/>
    <w:basedOn w:val="Normalny"/>
    <w:rsid w:val="009A26A0"/>
    <w:pPr>
      <w:widowControl/>
      <w:numPr>
        <w:numId w:val="4"/>
      </w:numPr>
      <w:autoSpaceDE/>
      <w:autoSpaceDN/>
      <w:adjustRightInd/>
      <w:spacing w:before="20" w:after="60" w:line="252" w:lineRule="auto"/>
      <w:jc w:val="both"/>
    </w:pPr>
    <w:rPr>
      <w:rFonts w:ascii="Calibri" w:eastAsia="Times New Roman" w:hAnsi="Calibri"/>
      <w:lang w:eastAsia="en-US"/>
    </w:rPr>
  </w:style>
  <w:style w:type="paragraph" w:customStyle="1" w:styleId="tytulrozdzialu">
    <w:name w:val="tytul rozdzialu"/>
    <w:basedOn w:val="Pkt-3"/>
    <w:uiPriority w:val="99"/>
    <w:rsid w:val="009A26A0"/>
    <w:pPr>
      <w:tabs>
        <w:tab w:val="clear" w:pos="1134"/>
        <w:tab w:val="clear" w:pos="1701"/>
      </w:tabs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character" w:styleId="Pogrubienie">
    <w:name w:val="Strong"/>
    <w:uiPriority w:val="22"/>
    <w:qFormat/>
    <w:rsid w:val="009A26A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6A0"/>
    <w:pPr>
      <w:widowControl/>
      <w:suppressAutoHyphens/>
      <w:autoSpaceDE/>
      <w:autoSpaceDN/>
      <w:adjustRightInd/>
    </w:pPr>
    <w:rPr>
      <w:rFonts w:ascii="Times New Roman" w:eastAsia="Times New Roman" w:hAnsi="Times New Roman"/>
      <w:sz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A26A0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1BodyText">
    <w:name w:val="1Body_Text"/>
    <w:rsid w:val="009A26A0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next w:val="1BodyText"/>
    <w:rsid w:val="009A26A0"/>
    <w:pPr>
      <w:keepNext/>
      <w:keepLines/>
      <w:tabs>
        <w:tab w:val="num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A26A0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26A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1Adresat-Sd">
    <w:name w:val="1. Adresat - Sąd"/>
    <w:basedOn w:val="Normalny"/>
    <w:link w:val="1Adresat-SdZnak"/>
    <w:uiPriority w:val="1"/>
    <w:qFormat/>
    <w:rsid w:val="009A26A0"/>
    <w:pPr>
      <w:widowControl/>
      <w:autoSpaceDE/>
      <w:autoSpaceDN/>
      <w:adjustRightInd/>
      <w:spacing w:before="120"/>
      <w:ind w:left="2552"/>
      <w:contextualSpacing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Adresat-SdZnak">
    <w:name w:val="1. Adresat - Sąd Znak"/>
    <w:link w:val="1Adresat-Sd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1Umowarozdziapoziom1">
    <w:name w:val="1. Umowa_rozdział_poziom_1"/>
    <w:basedOn w:val="Normalny"/>
    <w:link w:val="1Umowarozdziapoziom1Znak"/>
    <w:uiPriority w:val="3"/>
    <w:qFormat/>
    <w:rsid w:val="009A26A0"/>
    <w:pPr>
      <w:keepNext/>
      <w:widowControl/>
      <w:numPr>
        <w:numId w:val="9"/>
      </w:numPr>
      <w:autoSpaceDE/>
      <w:autoSpaceDN/>
      <w:adjustRightInd/>
      <w:spacing w:before="360"/>
      <w:jc w:val="center"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Umowarozdziapoziom1Znak">
    <w:name w:val="1. Umowa_rozdział_poziom_1 Znak"/>
    <w:link w:val="1Umowarozdziapoziom1"/>
    <w:uiPriority w:val="3"/>
    <w:rsid w:val="009A26A0"/>
    <w:rPr>
      <w:rFonts w:ascii="Calibri" w:eastAsia="Calibri" w:hAnsi="Calibri" w:cs="Times New Roman"/>
      <w:b/>
      <w:kern w:val="22"/>
    </w:rPr>
  </w:style>
  <w:style w:type="paragraph" w:customStyle="1" w:styleId="2Strony">
    <w:name w:val="2. Strony"/>
    <w:basedOn w:val="1Adresat-Sd"/>
    <w:link w:val="2StronyZnak"/>
    <w:uiPriority w:val="1"/>
    <w:qFormat/>
    <w:rsid w:val="009A26A0"/>
    <w:pPr>
      <w:ind w:left="4255"/>
      <w:jc w:val="both"/>
    </w:pPr>
  </w:style>
  <w:style w:type="character" w:customStyle="1" w:styleId="2StronyZnak">
    <w:name w:val="2. Strony Znak"/>
    <w:link w:val="2Strony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A26A0"/>
    <w:pPr>
      <w:widowControl/>
      <w:numPr>
        <w:ilvl w:val="1"/>
        <w:numId w:val="9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2Umowaustppoziom2Znak">
    <w:name w:val="2. Umowa_ustęp_poziom_2 Znak"/>
    <w:link w:val="2Umowaustppoziom2"/>
    <w:rsid w:val="009A26A0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9A26A0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3aAkapitAutonumerowany">
    <w:name w:val="3a. Akapit Autonumerowany"/>
    <w:basedOn w:val="Normalny"/>
    <w:link w:val="3aAkapitAutonumerowanyZnak"/>
    <w:uiPriority w:val="2"/>
    <w:qFormat/>
    <w:rsid w:val="009A26A0"/>
    <w:pPr>
      <w:widowControl/>
      <w:numPr>
        <w:numId w:val="8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3aAkapitAutonumerowanyZnak">
    <w:name w:val="3a. Akapit Autonumerowany Znak"/>
    <w:link w:val="3aAkapitAutonumerowany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3bAkapitbeznumeru">
    <w:name w:val="3b Akapit bez numeru"/>
    <w:basedOn w:val="3aAkapitAutonumerowany"/>
    <w:link w:val="3bAkapitbeznumeruZnak"/>
    <w:uiPriority w:val="2"/>
    <w:qFormat/>
    <w:rsid w:val="009A26A0"/>
    <w:pPr>
      <w:numPr>
        <w:numId w:val="0"/>
      </w:numPr>
      <w:ind w:left="851"/>
    </w:pPr>
  </w:style>
  <w:style w:type="character" w:customStyle="1" w:styleId="3bAkapitbeznumeruZnak">
    <w:name w:val="3b Akapit bez numeru Znak"/>
    <w:link w:val="3bAkapitbeznumeru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4Dowd">
    <w:name w:val="4. Dowód"/>
    <w:basedOn w:val="Normalny"/>
    <w:link w:val="4DowdZnak"/>
    <w:uiPriority w:val="2"/>
    <w:qFormat/>
    <w:rsid w:val="009A26A0"/>
    <w:pPr>
      <w:widowControl/>
      <w:autoSpaceDE/>
      <w:autoSpaceDN/>
      <w:adjustRightInd/>
      <w:spacing w:before="120"/>
      <w:ind w:left="1276" w:hanging="1276"/>
      <w:jc w:val="both"/>
    </w:pPr>
    <w:rPr>
      <w:rFonts w:ascii="Calibri" w:eastAsia="Calibri" w:hAnsi="Calibri"/>
      <w:i/>
      <w:kern w:val="22"/>
      <w:szCs w:val="24"/>
      <w:lang w:eastAsia="en-US"/>
    </w:rPr>
  </w:style>
  <w:style w:type="character" w:customStyle="1" w:styleId="4DowdZnak">
    <w:name w:val="4. Dowód Znak"/>
    <w:link w:val="4Dowd"/>
    <w:uiPriority w:val="2"/>
    <w:rsid w:val="009A26A0"/>
    <w:rPr>
      <w:rFonts w:ascii="Calibri" w:eastAsia="Calibri" w:hAnsi="Calibri" w:cs="Times New Roman"/>
      <w:i/>
      <w:kern w:val="22"/>
      <w:szCs w:val="24"/>
    </w:rPr>
  </w:style>
  <w:style w:type="paragraph" w:customStyle="1" w:styleId="4Umowaliterapoziom4">
    <w:name w:val="4. Umowa_litera_poziom_4"/>
    <w:basedOn w:val="3Umowapunktpoziom3"/>
    <w:link w:val="4Umowaliterapoziom4Znak"/>
    <w:uiPriority w:val="3"/>
    <w:qFormat/>
    <w:rsid w:val="009A26A0"/>
    <w:pPr>
      <w:numPr>
        <w:ilvl w:val="3"/>
      </w:numPr>
    </w:pPr>
  </w:style>
  <w:style w:type="character" w:customStyle="1" w:styleId="4Umowaliterapoziom4Znak">
    <w:name w:val="4. Umowa_litera_poziom_4 Znak"/>
    <w:link w:val="4Umowaliterapoziom4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5Umowawyliczeniepoziom5">
    <w:name w:val="5. Umowa_wyliczenie_poziom_5"/>
    <w:basedOn w:val="4Umowaliterapoziom4"/>
    <w:link w:val="5Umowawyliczeniepoziom5Znak"/>
    <w:uiPriority w:val="3"/>
    <w:qFormat/>
    <w:rsid w:val="009A26A0"/>
    <w:pPr>
      <w:numPr>
        <w:ilvl w:val="4"/>
      </w:numPr>
    </w:pPr>
  </w:style>
  <w:style w:type="character" w:customStyle="1" w:styleId="5Umowawyliczeniepoziom5Znak">
    <w:name w:val="5. Umowa_wyliczenie_poziom_5 Znak"/>
    <w:link w:val="5Umowawyliczeniepoziom5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6Umowatiretpoziom6">
    <w:name w:val="6. Umowa_tiret_poziom_6"/>
    <w:basedOn w:val="5Umowawyliczeniepoziom5"/>
    <w:link w:val="6Umowatiretpoziom6Znak"/>
    <w:uiPriority w:val="3"/>
    <w:qFormat/>
    <w:rsid w:val="009A26A0"/>
    <w:pPr>
      <w:numPr>
        <w:ilvl w:val="5"/>
      </w:numPr>
    </w:pPr>
  </w:style>
  <w:style w:type="character" w:customStyle="1" w:styleId="6Umowatiretpoziom6Znak">
    <w:name w:val="6. Umowa_tiret_poziom_6 Znak"/>
    <w:link w:val="6Umowatiretpoziom6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TableParagraph">
    <w:name w:val="Table Paragraph"/>
    <w:basedOn w:val="Normalny"/>
    <w:uiPriority w:val="1"/>
    <w:qFormat/>
    <w:rsid w:val="009A26A0"/>
    <w:pPr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Katarzyna</dc:creator>
  <cp:keywords/>
  <dc:description/>
  <cp:lastModifiedBy>Sobolewska Katarzyna</cp:lastModifiedBy>
  <cp:revision>5</cp:revision>
  <cp:lastPrinted>2019-03-14T11:11:00Z</cp:lastPrinted>
  <dcterms:created xsi:type="dcterms:W3CDTF">2019-03-07T12:26:00Z</dcterms:created>
  <dcterms:modified xsi:type="dcterms:W3CDTF">2019-03-14T11:11:00Z</dcterms:modified>
</cp:coreProperties>
</file>